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FF6" w:rsidRDefault="00384FF6" w:rsidP="00256CD2">
      <w:pPr>
        <w:widowControl w:val="0"/>
        <w:autoSpaceDE w:val="0"/>
        <w:autoSpaceDN w:val="0"/>
        <w:adjustRightInd w:val="0"/>
        <w:spacing w:after="0" w:line="240" w:lineRule="auto"/>
        <w:ind w:hanging="540"/>
        <w:jc w:val="center"/>
        <w:rPr>
          <w:rStyle w:val="FontStyle37"/>
          <w:b/>
          <w:sz w:val="22"/>
          <w:szCs w:val="22"/>
        </w:rPr>
      </w:pPr>
      <w:r>
        <w:rPr>
          <w:rFonts w:ascii="Times New Roman" w:hAnsi="Times New Roman"/>
          <w:b/>
          <w:noProof/>
        </w:rPr>
        <w:drawing>
          <wp:inline distT="0" distB="0" distL="0" distR="0">
            <wp:extent cx="9721215" cy="6515084"/>
            <wp:effectExtent l="19050" t="0" r="0" b="0"/>
            <wp:docPr id="2" name="Рисунок 1" descr="E:\4 класс\скан титул\литер чте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4 класс\скан титул\литер чтен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215" cy="6515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956" w:rsidRPr="00256CD2" w:rsidRDefault="00450127" w:rsidP="00256CD2">
      <w:pPr>
        <w:widowControl w:val="0"/>
        <w:autoSpaceDE w:val="0"/>
        <w:autoSpaceDN w:val="0"/>
        <w:adjustRightInd w:val="0"/>
        <w:spacing w:after="0" w:line="240" w:lineRule="auto"/>
        <w:ind w:hanging="540"/>
        <w:jc w:val="center"/>
        <w:rPr>
          <w:rStyle w:val="FontStyle37"/>
          <w:lang w:val="tt-RU"/>
        </w:rPr>
      </w:pPr>
      <w:r w:rsidRPr="00E546C2">
        <w:rPr>
          <w:rStyle w:val="FontStyle37"/>
          <w:b/>
          <w:sz w:val="22"/>
          <w:szCs w:val="22"/>
        </w:rPr>
        <w:lastRenderedPageBreak/>
        <w:t>Пояснительная записк</w:t>
      </w:r>
      <w:r w:rsidR="00D04327" w:rsidRPr="00E546C2">
        <w:rPr>
          <w:rStyle w:val="FontStyle37"/>
          <w:b/>
          <w:sz w:val="22"/>
          <w:szCs w:val="22"/>
        </w:rPr>
        <w:t>а</w:t>
      </w:r>
    </w:p>
    <w:p w:rsidR="0013777F" w:rsidRPr="00E546C2" w:rsidRDefault="00846E66" w:rsidP="00E546C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E546C2">
        <w:rPr>
          <w:rFonts w:ascii="Times New Roman" w:hAnsi="Times New Roman"/>
          <w:sz w:val="24"/>
          <w:szCs w:val="24"/>
        </w:rPr>
        <w:t xml:space="preserve">   </w:t>
      </w:r>
      <w:r w:rsidR="00C31632" w:rsidRPr="00E546C2">
        <w:rPr>
          <w:rFonts w:ascii="Times New Roman" w:hAnsi="Times New Roman"/>
          <w:sz w:val="24"/>
          <w:szCs w:val="24"/>
        </w:rPr>
        <w:t xml:space="preserve">      </w:t>
      </w:r>
      <w:r w:rsidR="00C31632" w:rsidRPr="00E546C2">
        <w:rPr>
          <w:rFonts w:ascii="Times New Roman" w:hAnsi="Times New Roman"/>
          <w:sz w:val="24"/>
          <w:szCs w:val="24"/>
          <w:shd w:val="clear" w:color="auto" w:fill="FFFFFF"/>
        </w:rPr>
        <w:t>Рабочая программа по предмету «Литературное чте</w:t>
      </w:r>
      <w:r w:rsidR="00B253C0">
        <w:rPr>
          <w:rFonts w:ascii="Times New Roman" w:hAnsi="Times New Roman"/>
          <w:sz w:val="24"/>
          <w:szCs w:val="24"/>
          <w:shd w:val="clear" w:color="auto" w:fill="FFFFFF"/>
        </w:rPr>
        <w:t xml:space="preserve">ние» предназначена учащимся 4 </w:t>
      </w:r>
      <w:r w:rsidR="00C31632" w:rsidRPr="00E546C2">
        <w:rPr>
          <w:rFonts w:ascii="Times New Roman" w:hAnsi="Times New Roman"/>
          <w:sz w:val="24"/>
          <w:szCs w:val="24"/>
          <w:shd w:val="clear" w:color="auto" w:fill="FFFFFF"/>
        </w:rPr>
        <w:t>класса (базовы</w:t>
      </w:r>
      <w:r w:rsidR="00B253C0">
        <w:rPr>
          <w:rFonts w:ascii="Times New Roman" w:hAnsi="Times New Roman"/>
          <w:sz w:val="24"/>
          <w:szCs w:val="24"/>
          <w:shd w:val="clear" w:color="auto" w:fill="FFFFFF"/>
        </w:rPr>
        <w:t>й уровень)  и рассчитана на 2019-2020</w:t>
      </w:r>
      <w:r w:rsidR="00C31632" w:rsidRPr="00E546C2">
        <w:rPr>
          <w:rFonts w:ascii="Times New Roman" w:hAnsi="Times New Roman"/>
          <w:sz w:val="24"/>
          <w:szCs w:val="24"/>
          <w:shd w:val="clear" w:color="auto" w:fill="FFFFFF"/>
        </w:rPr>
        <w:t xml:space="preserve"> учебный год. </w:t>
      </w:r>
      <w:proofErr w:type="gramStart"/>
      <w:r w:rsidR="00C31632" w:rsidRPr="00E546C2">
        <w:rPr>
          <w:rFonts w:ascii="Times New Roman" w:hAnsi="Times New Roman"/>
          <w:sz w:val="24"/>
          <w:szCs w:val="24"/>
        </w:rPr>
        <w:t>Планирование составлено</w:t>
      </w:r>
      <w:r w:rsidR="00C31632" w:rsidRPr="00E546C2">
        <w:rPr>
          <w:rFonts w:ascii="Times New Roman" w:hAnsi="Times New Roman"/>
          <w:b/>
          <w:sz w:val="24"/>
          <w:szCs w:val="24"/>
        </w:rPr>
        <w:t xml:space="preserve"> </w:t>
      </w:r>
      <w:r w:rsidR="00C31632" w:rsidRPr="00E546C2">
        <w:rPr>
          <w:rFonts w:ascii="Times New Roman" w:hAnsi="Times New Roman"/>
          <w:color w:val="000000"/>
          <w:sz w:val="24"/>
          <w:szCs w:val="24"/>
        </w:rPr>
        <w:t xml:space="preserve">на основе Образовательной программы, Положения "О структуре, порядке разработки и утверждения рабочих программ учебных курсов и предметов" и </w:t>
      </w:r>
      <w:r w:rsidR="00C87512">
        <w:rPr>
          <w:rFonts w:ascii="Times New Roman" w:hAnsi="Times New Roman"/>
          <w:color w:val="000000"/>
          <w:sz w:val="24"/>
          <w:szCs w:val="24"/>
        </w:rPr>
        <w:t>базисного учебного плана на 2020-2021</w:t>
      </w:r>
      <w:r w:rsidR="00C31632" w:rsidRPr="00E546C2">
        <w:rPr>
          <w:rFonts w:ascii="Times New Roman" w:hAnsi="Times New Roman"/>
          <w:color w:val="000000"/>
          <w:sz w:val="24"/>
          <w:szCs w:val="24"/>
        </w:rPr>
        <w:t xml:space="preserve"> учебный год МБОУ «</w:t>
      </w:r>
      <w:proofErr w:type="spellStart"/>
      <w:r w:rsidR="00C31632" w:rsidRPr="00E546C2">
        <w:rPr>
          <w:rFonts w:ascii="Times New Roman" w:hAnsi="Times New Roman"/>
          <w:color w:val="000000"/>
          <w:sz w:val="24"/>
          <w:szCs w:val="24"/>
        </w:rPr>
        <w:t>Сармановская</w:t>
      </w:r>
      <w:proofErr w:type="spellEnd"/>
      <w:r w:rsidR="00C31632" w:rsidRPr="00E546C2">
        <w:rPr>
          <w:rFonts w:ascii="Times New Roman" w:hAnsi="Times New Roman"/>
          <w:color w:val="000000"/>
          <w:sz w:val="24"/>
          <w:szCs w:val="24"/>
        </w:rPr>
        <w:t xml:space="preserve"> СОШ» </w:t>
      </w:r>
      <w:r w:rsidR="00C31632" w:rsidRPr="00E546C2">
        <w:rPr>
          <w:rFonts w:ascii="Times New Roman" w:hAnsi="Times New Roman"/>
          <w:sz w:val="24"/>
          <w:szCs w:val="24"/>
        </w:rPr>
        <w:t>в соответствии с Законом РФ «Об образовании» ст.32 п.7,  требованиями Федерального государственного общеобразовательного стандарта начального общего образования, примерной программой по литературному чтению и на основе УМК «Перспективная начальная</w:t>
      </w:r>
      <w:proofErr w:type="gramEnd"/>
      <w:r w:rsidR="00C31632" w:rsidRPr="00E546C2">
        <w:rPr>
          <w:rFonts w:ascii="Times New Roman" w:hAnsi="Times New Roman"/>
          <w:sz w:val="24"/>
          <w:szCs w:val="24"/>
        </w:rPr>
        <w:t xml:space="preserve"> школа», авторской программы Н. А. </w:t>
      </w:r>
      <w:proofErr w:type="spellStart"/>
      <w:r w:rsidR="00C31632" w:rsidRPr="00E546C2">
        <w:rPr>
          <w:rFonts w:ascii="Times New Roman" w:hAnsi="Times New Roman"/>
          <w:sz w:val="24"/>
          <w:szCs w:val="24"/>
        </w:rPr>
        <w:t>Чураковой</w:t>
      </w:r>
      <w:proofErr w:type="spellEnd"/>
      <w:r w:rsidR="00E546C2">
        <w:rPr>
          <w:rFonts w:ascii="Times New Roman" w:hAnsi="Times New Roman"/>
          <w:sz w:val="24"/>
          <w:szCs w:val="24"/>
          <w:lang w:val="tt-RU"/>
        </w:rPr>
        <w:t>.</w:t>
      </w:r>
      <w:r w:rsidR="00C31632" w:rsidRPr="00E546C2">
        <w:rPr>
          <w:rFonts w:ascii="Times New Roman" w:hAnsi="Times New Roman"/>
          <w:sz w:val="24"/>
          <w:szCs w:val="24"/>
        </w:rPr>
        <w:t xml:space="preserve"> </w:t>
      </w:r>
    </w:p>
    <w:p w:rsidR="00846E66" w:rsidRPr="00E546C2" w:rsidRDefault="00E546C2" w:rsidP="00E546C2">
      <w:pPr>
        <w:pStyle w:val="af1"/>
        <w:tabs>
          <w:tab w:val="left" w:pos="-108"/>
        </w:tabs>
        <w:spacing w:after="0"/>
        <w:ind w:right="20"/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  </w:t>
      </w:r>
      <w:r w:rsidR="00846E66" w:rsidRPr="00E546C2">
        <w:rPr>
          <w:sz w:val="24"/>
          <w:szCs w:val="24"/>
        </w:rPr>
        <w:t xml:space="preserve">Для реализации программы используются следующие учебно-методические пособия: </w:t>
      </w:r>
    </w:p>
    <w:p w:rsidR="0013777F" w:rsidRPr="00E546C2" w:rsidRDefault="00E546C2" w:rsidP="00E546C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13777F" w:rsidRPr="00E546C2">
        <w:rPr>
          <w:rFonts w:ascii="Times New Roman" w:hAnsi="Times New Roman"/>
          <w:sz w:val="24"/>
          <w:szCs w:val="24"/>
        </w:rPr>
        <w:t xml:space="preserve">Учебник -  </w:t>
      </w:r>
      <w:proofErr w:type="spellStart"/>
      <w:r w:rsidR="0013777F" w:rsidRPr="00E546C2">
        <w:rPr>
          <w:rFonts w:ascii="Times New Roman" w:hAnsi="Times New Roman"/>
          <w:sz w:val="24"/>
          <w:szCs w:val="24"/>
        </w:rPr>
        <w:t>Чуракова</w:t>
      </w:r>
      <w:proofErr w:type="spellEnd"/>
      <w:r w:rsidR="0013777F" w:rsidRPr="00E546C2">
        <w:rPr>
          <w:rFonts w:ascii="Times New Roman" w:hAnsi="Times New Roman"/>
          <w:sz w:val="24"/>
          <w:szCs w:val="24"/>
        </w:rPr>
        <w:t>, Н. А. Лит</w:t>
      </w:r>
      <w:r w:rsidR="00384FF6">
        <w:rPr>
          <w:rFonts w:ascii="Times New Roman" w:hAnsi="Times New Roman"/>
          <w:sz w:val="24"/>
          <w:szCs w:val="24"/>
        </w:rPr>
        <w:t>ературное чтение: 4кл.: учебник</w:t>
      </w:r>
      <w:r w:rsidR="0013777F" w:rsidRPr="00E546C2">
        <w:rPr>
          <w:rFonts w:ascii="Times New Roman" w:hAnsi="Times New Roman"/>
          <w:sz w:val="24"/>
          <w:szCs w:val="24"/>
        </w:rPr>
        <w:t xml:space="preserve">: в 2 ч. / Н. А. </w:t>
      </w:r>
      <w:proofErr w:type="spellStart"/>
      <w:r w:rsidR="0013777F" w:rsidRPr="00E546C2">
        <w:rPr>
          <w:rFonts w:ascii="Times New Roman" w:hAnsi="Times New Roman"/>
          <w:sz w:val="24"/>
          <w:szCs w:val="24"/>
        </w:rPr>
        <w:t>Чуракова</w:t>
      </w:r>
      <w:proofErr w:type="spellEnd"/>
      <w:r w:rsidR="0013777F" w:rsidRPr="00E546C2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="0013777F" w:rsidRPr="00E546C2">
        <w:rPr>
          <w:rFonts w:ascii="Times New Roman" w:hAnsi="Times New Roman"/>
          <w:sz w:val="24"/>
          <w:szCs w:val="24"/>
        </w:rPr>
        <w:t>Академкнига</w:t>
      </w:r>
      <w:proofErr w:type="spellEnd"/>
      <w:r w:rsidR="0013777F" w:rsidRPr="00E546C2">
        <w:rPr>
          <w:rFonts w:ascii="Times New Roman" w:hAnsi="Times New Roman"/>
          <w:sz w:val="24"/>
          <w:szCs w:val="24"/>
        </w:rPr>
        <w:t>/Учебник, 2014.</w:t>
      </w:r>
    </w:p>
    <w:p w:rsidR="004A1956" w:rsidRPr="00E546C2" w:rsidRDefault="00E546C2" w:rsidP="00E546C2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  <w:lang w:val="tt-RU"/>
        </w:rPr>
        <w:t xml:space="preserve">  </w:t>
      </w:r>
      <w:r w:rsidR="004A1956" w:rsidRPr="00E546C2">
        <w:rPr>
          <w:rFonts w:ascii="Times New Roman" w:hAnsi="Times New Roman"/>
          <w:b/>
          <w:spacing w:val="-4"/>
          <w:sz w:val="24"/>
          <w:szCs w:val="24"/>
        </w:rPr>
        <w:t>Цель</w:t>
      </w:r>
      <w:r w:rsidR="004A1956" w:rsidRPr="00E546C2">
        <w:rPr>
          <w:rFonts w:ascii="Times New Roman" w:hAnsi="Times New Roman"/>
          <w:spacing w:val="-4"/>
          <w:sz w:val="24"/>
          <w:szCs w:val="24"/>
        </w:rPr>
        <w:t xml:space="preserve"> изучения литературного чтения в начальной </w:t>
      </w:r>
      <w:r w:rsidR="004A1956" w:rsidRPr="00E546C2">
        <w:rPr>
          <w:rFonts w:ascii="Times New Roman" w:hAnsi="Times New Roman"/>
          <w:spacing w:val="-3"/>
          <w:sz w:val="24"/>
          <w:szCs w:val="24"/>
        </w:rPr>
        <w:t xml:space="preserve">школе с родным (нерусским) языком </w:t>
      </w:r>
      <w:r w:rsidR="004A1956" w:rsidRPr="00E546C2">
        <w:rPr>
          <w:rFonts w:ascii="Times New Roman" w:hAnsi="Times New Roman"/>
          <w:spacing w:val="-2"/>
          <w:sz w:val="24"/>
          <w:szCs w:val="24"/>
        </w:rPr>
        <w:t>обучения состоит в приобщении младших школьников к чте</w:t>
      </w:r>
      <w:r w:rsidR="004A1956" w:rsidRPr="00E546C2">
        <w:rPr>
          <w:rFonts w:ascii="Times New Roman" w:hAnsi="Times New Roman"/>
          <w:spacing w:val="-2"/>
          <w:sz w:val="24"/>
          <w:szCs w:val="24"/>
        </w:rPr>
        <w:softHyphen/>
      </w:r>
      <w:r w:rsidR="004A1956" w:rsidRPr="00E546C2">
        <w:rPr>
          <w:rFonts w:ascii="Times New Roman" w:hAnsi="Times New Roman"/>
          <w:spacing w:val="-4"/>
          <w:sz w:val="24"/>
          <w:szCs w:val="24"/>
        </w:rPr>
        <w:t>нию на русском языке; к восприятию и осмыслению русско</w:t>
      </w:r>
      <w:r w:rsidR="004A1956" w:rsidRPr="00E546C2">
        <w:rPr>
          <w:rFonts w:ascii="Times New Roman" w:hAnsi="Times New Roman"/>
          <w:spacing w:val="-4"/>
          <w:sz w:val="24"/>
          <w:szCs w:val="24"/>
        </w:rPr>
        <w:softHyphen/>
      </w:r>
      <w:r w:rsidR="004A1956" w:rsidRPr="00E546C2">
        <w:rPr>
          <w:rFonts w:ascii="Times New Roman" w:hAnsi="Times New Roman"/>
          <w:spacing w:val="-3"/>
          <w:sz w:val="24"/>
          <w:szCs w:val="24"/>
        </w:rPr>
        <w:t>язычных учебных и научно-популярных текстов, а также рус</w:t>
      </w:r>
      <w:r w:rsidR="004A1956" w:rsidRPr="00E546C2">
        <w:rPr>
          <w:rFonts w:ascii="Times New Roman" w:hAnsi="Times New Roman"/>
          <w:spacing w:val="-3"/>
          <w:sz w:val="24"/>
          <w:szCs w:val="24"/>
        </w:rPr>
        <w:softHyphen/>
      </w:r>
      <w:r w:rsidR="004A1956" w:rsidRPr="00E546C2">
        <w:rPr>
          <w:rFonts w:ascii="Times New Roman" w:hAnsi="Times New Roman"/>
          <w:spacing w:val="-6"/>
          <w:sz w:val="24"/>
          <w:szCs w:val="24"/>
        </w:rPr>
        <w:t xml:space="preserve">ских художественных текстов, созданных в образной системе </w:t>
      </w:r>
      <w:r w:rsidR="004A1956" w:rsidRPr="00E546C2">
        <w:rPr>
          <w:rFonts w:ascii="Times New Roman" w:hAnsi="Times New Roman"/>
          <w:spacing w:val="-3"/>
          <w:sz w:val="24"/>
          <w:szCs w:val="24"/>
        </w:rPr>
        <w:t>другой художественной культуры; в приобщении к духовно-</w:t>
      </w:r>
      <w:r w:rsidR="004A1956" w:rsidRPr="00E546C2">
        <w:rPr>
          <w:rFonts w:ascii="Times New Roman" w:hAnsi="Times New Roman"/>
          <w:spacing w:val="-5"/>
          <w:sz w:val="24"/>
          <w:szCs w:val="24"/>
        </w:rPr>
        <w:t>нравственным ценностям русской литературы (культуры), цен</w:t>
      </w:r>
      <w:r w:rsidR="004A1956" w:rsidRPr="00E546C2">
        <w:rPr>
          <w:rFonts w:ascii="Times New Roman" w:hAnsi="Times New Roman"/>
          <w:spacing w:val="-5"/>
          <w:sz w:val="24"/>
          <w:szCs w:val="24"/>
        </w:rPr>
        <w:softHyphen/>
      </w:r>
      <w:r w:rsidR="004A1956" w:rsidRPr="00E546C2">
        <w:rPr>
          <w:rFonts w:ascii="Times New Roman" w:hAnsi="Times New Roman"/>
          <w:spacing w:val="-6"/>
          <w:sz w:val="24"/>
          <w:szCs w:val="24"/>
        </w:rPr>
        <w:t>ностям других национальных литератур (культур) народов Рос</w:t>
      </w:r>
      <w:r w:rsidR="004A1956" w:rsidRPr="00E546C2">
        <w:rPr>
          <w:rFonts w:ascii="Times New Roman" w:hAnsi="Times New Roman"/>
          <w:spacing w:val="-6"/>
          <w:sz w:val="24"/>
          <w:szCs w:val="24"/>
        </w:rPr>
        <w:softHyphen/>
      </w:r>
      <w:r w:rsidR="004A1956" w:rsidRPr="00E546C2">
        <w:rPr>
          <w:rFonts w:ascii="Times New Roman" w:hAnsi="Times New Roman"/>
          <w:spacing w:val="-5"/>
          <w:sz w:val="24"/>
          <w:szCs w:val="24"/>
        </w:rPr>
        <w:t>сии, в формировании читательской компетенции на основе са</w:t>
      </w:r>
      <w:r w:rsidR="004A1956" w:rsidRPr="00E546C2">
        <w:rPr>
          <w:rFonts w:ascii="Times New Roman" w:hAnsi="Times New Roman"/>
          <w:spacing w:val="-5"/>
          <w:sz w:val="24"/>
          <w:szCs w:val="24"/>
        </w:rPr>
        <w:softHyphen/>
      </w:r>
      <w:r w:rsidR="004A1956" w:rsidRPr="00E546C2">
        <w:rPr>
          <w:rFonts w:ascii="Times New Roman" w:hAnsi="Times New Roman"/>
          <w:spacing w:val="-7"/>
          <w:sz w:val="24"/>
          <w:szCs w:val="24"/>
        </w:rPr>
        <w:t xml:space="preserve">мостоятельной читательской деятельности на русском языке </w:t>
      </w:r>
      <w:r w:rsidR="004A1956" w:rsidRPr="00E546C2">
        <w:rPr>
          <w:rFonts w:ascii="Times New Roman" w:hAnsi="Times New Roman"/>
          <w:spacing w:val="-6"/>
          <w:sz w:val="24"/>
          <w:szCs w:val="24"/>
        </w:rPr>
        <w:t xml:space="preserve">Данная цель конкретизируется при решении следующих </w:t>
      </w:r>
      <w:r w:rsidR="004A1956" w:rsidRPr="00E546C2">
        <w:rPr>
          <w:rFonts w:ascii="Times New Roman" w:hAnsi="Times New Roman"/>
          <w:b/>
          <w:spacing w:val="-6"/>
          <w:sz w:val="24"/>
          <w:szCs w:val="24"/>
        </w:rPr>
        <w:t>задач</w:t>
      </w:r>
      <w:r w:rsidR="004A1956" w:rsidRPr="00E546C2">
        <w:rPr>
          <w:rFonts w:ascii="Times New Roman" w:hAnsi="Times New Roman"/>
          <w:spacing w:val="-6"/>
          <w:sz w:val="24"/>
          <w:szCs w:val="24"/>
        </w:rPr>
        <w:t>:</w:t>
      </w:r>
    </w:p>
    <w:p w:rsidR="00EF7EF3" w:rsidRPr="00E546C2" w:rsidRDefault="00E546C2" w:rsidP="00E546C2">
      <w:pPr>
        <w:shd w:val="clear" w:color="auto" w:fill="FFFFFF"/>
        <w:spacing w:after="0" w:line="240" w:lineRule="auto"/>
        <w:ind w:left="5" w:firstLine="3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-ф</w:t>
      </w:r>
      <w:proofErr w:type="spellStart"/>
      <w:r w:rsidR="00EF7EF3" w:rsidRPr="00E546C2">
        <w:rPr>
          <w:rFonts w:ascii="Times New Roman" w:hAnsi="Times New Roman"/>
          <w:sz w:val="24"/>
          <w:szCs w:val="24"/>
        </w:rPr>
        <w:t>ормирование</w:t>
      </w:r>
      <w:proofErr w:type="spellEnd"/>
      <w:r w:rsidR="00EF7EF3" w:rsidRPr="00E546C2">
        <w:rPr>
          <w:rFonts w:ascii="Times New Roman" w:hAnsi="Times New Roman"/>
          <w:sz w:val="24"/>
          <w:szCs w:val="24"/>
        </w:rPr>
        <w:t xml:space="preserve"> первоначальных представлений о русском языке как государственном языке Российской Федерации, как средстве общения людей разных национальностей в России и за рубежом.</w:t>
      </w:r>
    </w:p>
    <w:p w:rsidR="00EF7EF3" w:rsidRPr="00E546C2" w:rsidRDefault="00E546C2" w:rsidP="00E546C2">
      <w:pPr>
        <w:shd w:val="clear" w:color="auto" w:fill="FFFFFF"/>
        <w:spacing w:after="0" w:line="240" w:lineRule="auto"/>
        <w:ind w:left="5" w:firstLine="3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- р</w:t>
      </w:r>
      <w:proofErr w:type="spellStart"/>
      <w:r w:rsidR="00EF7EF3" w:rsidRPr="00E546C2">
        <w:rPr>
          <w:rFonts w:ascii="Times New Roman" w:hAnsi="Times New Roman"/>
          <w:sz w:val="24"/>
          <w:szCs w:val="24"/>
        </w:rPr>
        <w:t>азвитие</w:t>
      </w:r>
      <w:proofErr w:type="spellEnd"/>
      <w:r w:rsidR="00EF7EF3" w:rsidRPr="00E546C2">
        <w:rPr>
          <w:rFonts w:ascii="Times New Roman" w:hAnsi="Times New Roman"/>
          <w:sz w:val="24"/>
          <w:szCs w:val="24"/>
        </w:rPr>
        <w:t xml:space="preserve"> диалогической и монологической устной и письменной речи, коммуникативных умений, нравственных и эстетических чувств, способностей к творческой деятельности</w:t>
      </w:r>
    </w:p>
    <w:p w:rsidR="004A1956" w:rsidRPr="00E546C2" w:rsidRDefault="00E546C2" w:rsidP="00E546C2">
      <w:pPr>
        <w:shd w:val="clear" w:color="auto" w:fill="FFFFFF"/>
        <w:spacing w:after="0" w:line="240" w:lineRule="auto"/>
        <w:ind w:left="14" w:right="5" w:firstLine="3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  <w:lang w:val="tt-RU"/>
        </w:rPr>
        <w:t xml:space="preserve">- </w:t>
      </w:r>
      <w:r w:rsidR="004A1956" w:rsidRPr="00E546C2">
        <w:rPr>
          <w:rFonts w:ascii="Times New Roman" w:hAnsi="Times New Roman"/>
          <w:spacing w:val="-8"/>
          <w:sz w:val="24"/>
          <w:szCs w:val="24"/>
        </w:rPr>
        <w:t>обогащение на основе чтения, восприятия, осмысления ху</w:t>
      </w:r>
      <w:r w:rsidR="004A1956" w:rsidRPr="00E546C2">
        <w:rPr>
          <w:rFonts w:ascii="Times New Roman" w:hAnsi="Times New Roman"/>
          <w:spacing w:val="-8"/>
          <w:sz w:val="24"/>
          <w:szCs w:val="24"/>
        </w:rPr>
        <w:softHyphen/>
      </w:r>
      <w:r w:rsidR="004A1956" w:rsidRPr="00E546C2">
        <w:rPr>
          <w:rFonts w:ascii="Times New Roman" w:hAnsi="Times New Roman"/>
          <w:spacing w:val="-4"/>
          <w:sz w:val="24"/>
          <w:szCs w:val="24"/>
        </w:rPr>
        <w:t>дожественных, научно-популярных и учебных текстов</w:t>
      </w:r>
      <w:r w:rsidR="00415F69" w:rsidRPr="00E546C2">
        <w:rPr>
          <w:rFonts w:ascii="Times New Roman" w:hAnsi="Times New Roman"/>
          <w:spacing w:val="-4"/>
          <w:sz w:val="24"/>
          <w:szCs w:val="24"/>
        </w:rPr>
        <w:t>, духовно</w:t>
      </w:r>
      <w:r w:rsidR="004A1956" w:rsidRPr="00E546C2">
        <w:rPr>
          <w:rFonts w:ascii="Times New Roman" w:hAnsi="Times New Roman"/>
          <w:spacing w:val="-4"/>
          <w:sz w:val="24"/>
          <w:szCs w:val="24"/>
        </w:rPr>
        <w:t>-</w:t>
      </w:r>
      <w:r w:rsidR="004A1956" w:rsidRPr="00E546C2">
        <w:rPr>
          <w:rFonts w:ascii="Times New Roman" w:hAnsi="Times New Roman"/>
          <w:spacing w:val="-5"/>
          <w:sz w:val="24"/>
          <w:szCs w:val="24"/>
        </w:rPr>
        <w:t xml:space="preserve"> нравственных качеств младших школьников, их представлений о том, что хорошо и что плохо, о добре и зле; формирование </w:t>
      </w:r>
      <w:r w:rsidR="004A1956" w:rsidRPr="00E546C2">
        <w:rPr>
          <w:rFonts w:ascii="Times New Roman" w:hAnsi="Times New Roman"/>
          <w:spacing w:val="-3"/>
          <w:sz w:val="24"/>
          <w:szCs w:val="24"/>
        </w:rPr>
        <w:t xml:space="preserve">чувства гордости за свой народ и свою многонациональную </w:t>
      </w:r>
      <w:r w:rsidR="004A1956" w:rsidRPr="00E546C2">
        <w:rPr>
          <w:rFonts w:ascii="Times New Roman" w:hAnsi="Times New Roman"/>
          <w:spacing w:val="-6"/>
          <w:sz w:val="24"/>
          <w:szCs w:val="24"/>
        </w:rPr>
        <w:t>страну; уважительное отношение к русской литературе и куль</w:t>
      </w:r>
      <w:r w:rsidR="004A1956" w:rsidRPr="00E546C2">
        <w:rPr>
          <w:rFonts w:ascii="Times New Roman" w:hAnsi="Times New Roman"/>
          <w:spacing w:val="-6"/>
          <w:sz w:val="24"/>
          <w:szCs w:val="24"/>
        </w:rPr>
        <w:softHyphen/>
      </w:r>
      <w:r w:rsidR="004A1956" w:rsidRPr="00E546C2">
        <w:rPr>
          <w:rFonts w:ascii="Times New Roman" w:hAnsi="Times New Roman"/>
          <w:spacing w:val="-3"/>
          <w:sz w:val="24"/>
          <w:szCs w:val="24"/>
        </w:rPr>
        <w:t>туре, к литературам и культурам других народов России;</w:t>
      </w:r>
      <w:r w:rsidR="00415F69" w:rsidRPr="00E546C2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4A1956" w:rsidRPr="00E546C2">
        <w:rPr>
          <w:rFonts w:ascii="Times New Roman" w:hAnsi="Times New Roman"/>
          <w:spacing w:val="-5"/>
          <w:sz w:val="24"/>
          <w:szCs w:val="24"/>
        </w:rPr>
        <w:t>развитие и совершенствование основных видов речевой деятельности на русском языке (</w:t>
      </w:r>
      <w:proofErr w:type="spellStart"/>
      <w:r w:rsidR="004A1956" w:rsidRPr="00E546C2">
        <w:rPr>
          <w:rFonts w:ascii="Times New Roman" w:hAnsi="Times New Roman"/>
          <w:spacing w:val="-5"/>
          <w:sz w:val="24"/>
          <w:szCs w:val="24"/>
        </w:rPr>
        <w:t>аудирование</w:t>
      </w:r>
      <w:proofErr w:type="spellEnd"/>
      <w:r w:rsidR="004A1956" w:rsidRPr="00E546C2">
        <w:rPr>
          <w:rFonts w:ascii="Times New Roman" w:hAnsi="Times New Roman"/>
          <w:spacing w:val="-5"/>
          <w:sz w:val="24"/>
          <w:szCs w:val="24"/>
        </w:rPr>
        <w:t>, чтение, говоре</w:t>
      </w:r>
      <w:r w:rsidR="004A1956" w:rsidRPr="00E546C2">
        <w:rPr>
          <w:rFonts w:ascii="Times New Roman" w:hAnsi="Times New Roman"/>
          <w:spacing w:val="-5"/>
          <w:sz w:val="24"/>
          <w:szCs w:val="24"/>
        </w:rPr>
        <w:softHyphen/>
        <w:t>ние, письмо), овладение коммуникативной деятельностью на русском языке (эта задача в большей степени относится к шко</w:t>
      </w:r>
      <w:r w:rsidR="004A1956" w:rsidRPr="00E546C2">
        <w:rPr>
          <w:rFonts w:ascii="Times New Roman" w:hAnsi="Times New Roman"/>
          <w:spacing w:val="-5"/>
          <w:sz w:val="24"/>
          <w:szCs w:val="24"/>
        </w:rPr>
        <w:softHyphen/>
      </w:r>
      <w:r w:rsidR="004A1956" w:rsidRPr="00E546C2">
        <w:rPr>
          <w:rFonts w:ascii="Times New Roman" w:hAnsi="Times New Roman"/>
          <w:spacing w:val="-3"/>
          <w:sz w:val="24"/>
          <w:szCs w:val="24"/>
        </w:rPr>
        <w:t xml:space="preserve">ле с родным (нерусским) языком обучения, в то же время она </w:t>
      </w:r>
      <w:r w:rsidR="004A1956" w:rsidRPr="00E546C2">
        <w:rPr>
          <w:rFonts w:ascii="Times New Roman" w:hAnsi="Times New Roman"/>
          <w:spacing w:val="-5"/>
          <w:sz w:val="24"/>
          <w:szCs w:val="24"/>
        </w:rPr>
        <w:t>представляется важной и для школ с русским (неродным) язы</w:t>
      </w:r>
      <w:r w:rsidR="004A1956" w:rsidRPr="00E546C2">
        <w:rPr>
          <w:rFonts w:ascii="Times New Roman" w:hAnsi="Times New Roman"/>
          <w:spacing w:val="-5"/>
          <w:sz w:val="24"/>
          <w:szCs w:val="24"/>
        </w:rPr>
        <w:softHyphen/>
      </w:r>
      <w:r w:rsidR="004A1956" w:rsidRPr="00E546C2">
        <w:rPr>
          <w:rFonts w:ascii="Times New Roman" w:hAnsi="Times New Roman"/>
          <w:sz w:val="24"/>
          <w:szCs w:val="24"/>
        </w:rPr>
        <w:t>ком обучения);</w:t>
      </w:r>
    </w:p>
    <w:p w:rsidR="004A1956" w:rsidRPr="00E546C2" w:rsidRDefault="00E546C2" w:rsidP="00E546C2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  <w:lang w:val="tt-RU"/>
        </w:rPr>
        <w:t xml:space="preserve">   - </w:t>
      </w:r>
      <w:r w:rsidR="004A1956" w:rsidRPr="00E546C2">
        <w:rPr>
          <w:rFonts w:ascii="Times New Roman" w:hAnsi="Times New Roman"/>
          <w:spacing w:val="-5"/>
          <w:sz w:val="24"/>
          <w:szCs w:val="24"/>
        </w:rPr>
        <w:t>развитие у нерусских учащихся эстетической восприим</w:t>
      </w:r>
      <w:r w:rsidR="004A1956" w:rsidRPr="00E546C2">
        <w:rPr>
          <w:rFonts w:ascii="Times New Roman" w:hAnsi="Times New Roman"/>
          <w:spacing w:val="-5"/>
          <w:sz w:val="24"/>
          <w:szCs w:val="24"/>
        </w:rPr>
        <w:softHyphen/>
      </w:r>
      <w:r w:rsidR="004A1956" w:rsidRPr="00E546C2">
        <w:rPr>
          <w:rFonts w:ascii="Times New Roman" w:hAnsi="Times New Roman"/>
          <w:spacing w:val="-4"/>
          <w:sz w:val="24"/>
          <w:szCs w:val="24"/>
        </w:rPr>
        <w:t xml:space="preserve">чивости к русскому художественному слову, художественной образности, понимания русского художественного текста как </w:t>
      </w:r>
      <w:r w:rsidR="004A1956" w:rsidRPr="00E546C2">
        <w:rPr>
          <w:rFonts w:ascii="Times New Roman" w:hAnsi="Times New Roman"/>
          <w:spacing w:val="-6"/>
          <w:sz w:val="24"/>
          <w:szCs w:val="24"/>
        </w:rPr>
        <w:t xml:space="preserve">явления словесного искусства, выраженного художественными </w:t>
      </w:r>
      <w:r w:rsidR="004A1956" w:rsidRPr="00E546C2">
        <w:rPr>
          <w:rFonts w:ascii="Times New Roman" w:hAnsi="Times New Roman"/>
          <w:spacing w:val="-4"/>
          <w:sz w:val="24"/>
          <w:szCs w:val="24"/>
        </w:rPr>
        <w:t>средствами другого языка и другой образной системы; разви</w:t>
      </w:r>
      <w:r w:rsidR="004A1956" w:rsidRPr="00E546C2">
        <w:rPr>
          <w:rFonts w:ascii="Times New Roman" w:hAnsi="Times New Roman"/>
          <w:spacing w:val="-4"/>
          <w:sz w:val="24"/>
          <w:szCs w:val="24"/>
        </w:rPr>
        <w:softHyphen/>
      </w:r>
      <w:r w:rsidR="004A1956" w:rsidRPr="00E546C2">
        <w:rPr>
          <w:rFonts w:ascii="Times New Roman" w:hAnsi="Times New Roman"/>
          <w:sz w:val="24"/>
          <w:szCs w:val="24"/>
        </w:rPr>
        <w:t xml:space="preserve">тие эстетического и художественного вкуса (эта задача </w:t>
      </w:r>
      <w:r w:rsidR="004A1956" w:rsidRPr="00E546C2">
        <w:rPr>
          <w:rFonts w:ascii="Times New Roman" w:hAnsi="Times New Roman"/>
          <w:spacing w:val="-4"/>
          <w:sz w:val="24"/>
          <w:szCs w:val="24"/>
        </w:rPr>
        <w:t xml:space="preserve">в большей степени относится к школе с родным (нерусским) </w:t>
      </w:r>
      <w:r w:rsidR="004A1956" w:rsidRPr="00E546C2">
        <w:rPr>
          <w:rFonts w:ascii="Times New Roman" w:hAnsi="Times New Roman"/>
          <w:sz w:val="24"/>
          <w:szCs w:val="24"/>
        </w:rPr>
        <w:t>языком обучения, в то же время она представляется важной и для школ с русским (неродным) языком обучения);</w:t>
      </w:r>
    </w:p>
    <w:p w:rsidR="004A1956" w:rsidRPr="00E546C2" w:rsidRDefault="00E546C2" w:rsidP="00E546C2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  <w:lang w:val="tt-RU"/>
        </w:rPr>
        <w:t xml:space="preserve">-  </w:t>
      </w:r>
      <w:r w:rsidR="004A1956" w:rsidRPr="00E546C2">
        <w:rPr>
          <w:rFonts w:ascii="Times New Roman" w:hAnsi="Times New Roman"/>
          <w:spacing w:val="-6"/>
          <w:sz w:val="24"/>
          <w:szCs w:val="24"/>
        </w:rPr>
        <w:t>формирование познавательной и творческой деятельнос</w:t>
      </w:r>
      <w:r w:rsidR="004A1956" w:rsidRPr="00E546C2">
        <w:rPr>
          <w:rFonts w:ascii="Times New Roman" w:hAnsi="Times New Roman"/>
          <w:spacing w:val="-6"/>
          <w:sz w:val="24"/>
          <w:szCs w:val="24"/>
        </w:rPr>
        <w:softHyphen/>
      </w:r>
      <w:r w:rsidR="004A1956" w:rsidRPr="00E546C2">
        <w:rPr>
          <w:rFonts w:ascii="Times New Roman" w:hAnsi="Times New Roman"/>
          <w:spacing w:val="-3"/>
          <w:sz w:val="24"/>
          <w:szCs w:val="24"/>
        </w:rPr>
        <w:t xml:space="preserve">ти на основе учебных, научно-популярных, художественных </w:t>
      </w:r>
      <w:r w:rsidR="004A1956" w:rsidRPr="00E546C2">
        <w:rPr>
          <w:rFonts w:ascii="Times New Roman" w:hAnsi="Times New Roman"/>
          <w:spacing w:val="-5"/>
          <w:sz w:val="24"/>
          <w:szCs w:val="24"/>
        </w:rPr>
        <w:t>текстов на русском языке; овладение простейшими практичес</w:t>
      </w:r>
      <w:r w:rsidR="004A1956" w:rsidRPr="00E546C2">
        <w:rPr>
          <w:rFonts w:ascii="Times New Roman" w:hAnsi="Times New Roman"/>
          <w:spacing w:val="-5"/>
          <w:sz w:val="24"/>
          <w:szCs w:val="24"/>
        </w:rPr>
        <w:softHyphen/>
      </w:r>
      <w:r w:rsidR="004A1956" w:rsidRPr="00E546C2">
        <w:rPr>
          <w:rFonts w:ascii="Times New Roman" w:hAnsi="Times New Roman"/>
          <w:spacing w:val="-4"/>
          <w:sz w:val="24"/>
          <w:szCs w:val="24"/>
        </w:rPr>
        <w:t>кими умениями работать с русскими художественными текста</w:t>
      </w:r>
      <w:r w:rsidR="004A1956" w:rsidRPr="00E546C2">
        <w:rPr>
          <w:rFonts w:ascii="Times New Roman" w:hAnsi="Times New Roman"/>
          <w:spacing w:val="-4"/>
          <w:sz w:val="24"/>
          <w:szCs w:val="24"/>
        </w:rPr>
        <w:softHyphen/>
        <w:t xml:space="preserve">ми, сопоставлять </w:t>
      </w:r>
      <w:proofErr w:type="spellStart"/>
      <w:r w:rsidR="004A1956" w:rsidRPr="00E546C2">
        <w:rPr>
          <w:rFonts w:ascii="Times New Roman" w:hAnsi="Times New Roman"/>
          <w:spacing w:val="-4"/>
          <w:sz w:val="24"/>
          <w:szCs w:val="24"/>
        </w:rPr>
        <w:t>однотемные</w:t>
      </w:r>
      <w:proofErr w:type="spellEnd"/>
      <w:r w:rsidR="004A1956" w:rsidRPr="00E546C2">
        <w:rPr>
          <w:rFonts w:ascii="Times New Roman" w:hAnsi="Times New Roman"/>
          <w:spacing w:val="-4"/>
          <w:sz w:val="24"/>
          <w:szCs w:val="24"/>
        </w:rPr>
        <w:t xml:space="preserve"> художественные тексты русской </w:t>
      </w:r>
      <w:r w:rsidR="004A1956" w:rsidRPr="00E546C2">
        <w:rPr>
          <w:rFonts w:ascii="Times New Roman" w:hAnsi="Times New Roman"/>
          <w:spacing w:val="-1"/>
          <w:sz w:val="24"/>
          <w:szCs w:val="24"/>
        </w:rPr>
        <w:t>и родной литературы, находить в них черты сходства.</w:t>
      </w:r>
    </w:p>
    <w:p w:rsidR="00E546C2" w:rsidRPr="00E546C2" w:rsidRDefault="00E546C2" w:rsidP="00E546C2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5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</w:t>
      </w:r>
      <w:r w:rsidR="004A1956" w:rsidRPr="00E546C2">
        <w:rPr>
          <w:rFonts w:ascii="Times New Roman" w:hAnsi="Times New Roman"/>
        </w:rPr>
        <w:t xml:space="preserve"> «Литературное чтение» является базовым гуманитарным пред</w:t>
      </w:r>
      <w:r w:rsidR="004A1956" w:rsidRPr="00E546C2">
        <w:rPr>
          <w:rFonts w:ascii="Times New Roman" w:hAnsi="Times New Roman"/>
          <w:spacing w:val="6"/>
        </w:rPr>
        <w:t xml:space="preserve">метом, с помощью которого можно решать </w:t>
      </w:r>
      <w:r w:rsidR="004A1956" w:rsidRPr="00E546C2">
        <w:rPr>
          <w:rFonts w:ascii="Times New Roman" w:hAnsi="Times New Roman"/>
          <w:spacing w:val="5"/>
        </w:rPr>
        <w:t xml:space="preserve">не только </w:t>
      </w:r>
      <w:proofErr w:type="spellStart"/>
      <w:r w:rsidR="004A1956" w:rsidRPr="00E546C2">
        <w:rPr>
          <w:rFonts w:ascii="Times New Roman" w:hAnsi="Times New Roman"/>
          <w:spacing w:val="5"/>
        </w:rPr>
        <w:t>узкопредметные</w:t>
      </w:r>
      <w:proofErr w:type="spellEnd"/>
      <w:r w:rsidR="004A1956" w:rsidRPr="00E546C2">
        <w:rPr>
          <w:rFonts w:ascii="Times New Roman" w:hAnsi="Times New Roman"/>
          <w:spacing w:val="5"/>
        </w:rPr>
        <w:t xml:space="preserve"> задачи, но и общие для всех пред</w:t>
      </w:r>
      <w:r w:rsidR="004A1956" w:rsidRPr="00E546C2">
        <w:rPr>
          <w:rFonts w:ascii="Times New Roman" w:hAnsi="Times New Roman"/>
          <w:spacing w:val="8"/>
        </w:rPr>
        <w:t>метов задачи гуманитарного развития младшего школьника,</w:t>
      </w:r>
      <w:r w:rsidR="004A1956" w:rsidRPr="00E546C2">
        <w:rPr>
          <w:rFonts w:ascii="Times New Roman" w:hAnsi="Times New Roman"/>
        </w:rPr>
        <w:t xml:space="preserve"> содержащиеся в примерной программе по литературному чтению в рамках Федерального государственного образовательного стандарта начального общего образования второго поколения</w:t>
      </w:r>
      <w:r w:rsidR="004A1956" w:rsidRPr="00E546C2">
        <w:rPr>
          <w:rFonts w:ascii="Times New Roman" w:hAnsi="Times New Roman"/>
          <w:spacing w:val="8"/>
        </w:rPr>
        <w:t xml:space="preserve">. </w:t>
      </w:r>
      <w:r w:rsidR="004A1956" w:rsidRPr="00E546C2">
        <w:rPr>
          <w:rFonts w:ascii="Times New Roman" w:hAnsi="Times New Roman"/>
          <w:spacing w:val="5"/>
        </w:rPr>
        <w:t xml:space="preserve">Это, прежде всего </w:t>
      </w:r>
      <w:r w:rsidR="004A1956" w:rsidRPr="00E546C2">
        <w:rPr>
          <w:rFonts w:ascii="Times New Roman" w:hAnsi="Times New Roman"/>
          <w:spacing w:val="5"/>
          <w:sz w:val="24"/>
          <w:szCs w:val="24"/>
        </w:rPr>
        <w:t>формирование позитивного целостного мировосприятия младших школьников, воспитание нравственного, ответственного сознания.  А также формирование функциональной грамотности младшего школьника и достижения результативности обучения в целом.</w:t>
      </w:r>
    </w:p>
    <w:p w:rsidR="00256CD2" w:rsidRDefault="00450127" w:rsidP="00256CD2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E546C2">
        <w:rPr>
          <w:rFonts w:ascii="Times New Roman" w:hAnsi="Times New Roman"/>
          <w:sz w:val="24"/>
          <w:szCs w:val="24"/>
        </w:rPr>
        <w:t>Содержание рабочей программы учитывает требования Стандарта начального образования и типовой Программы для образовательных учреждений с родным (нерусским) языком обучения РФ.</w:t>
      </w:r>
    </w:p>
    <w:p w:rsidR="0013777F" w:rsidRPr="00256CD2" w:rsidRDefault="0013777F" w:rsidP="00256CD2">
      <w:pPr>
        <w:shd w:val="clear" w:color="auto" w:fill="FFFFFF"/>
        <w:spacing w:after="0" w:line="240" w:lineRule="auto"/>
        <w:ind w:firstLine="357"/>
        <w:jc w:val="center"/>
        <w:rPr>
          <w:rFonts w:ascii="Times New Roman" w:hAnsi="Times New Roman"/>
          <w:sz w:val="24"/>
          <w:szCs w:val="24"/>
          <w:lang w:val="tt-RU"/>
        </w:rPr>
      </w:pPr>
      <w:r w:rsidRPr="00256CD2">
        <w:rPr>
          <w:rFonts w:ascii="Times New Roman" w:hAnsi="Times New Roman"/>
          <w:b/>
          <w:sz w:val="24"/>
          <w:szCs w:val="24"/>
        </w:rPr>
        <w:lastRenderedPageBreak/>
        <w:t>Описание места учебного предмета в учебном плане</w:t>
      </w:r>
    </w:p>
    <w:p w:rsidR="00192DA4" w:rsidRPr="00256CD2" w:rsidRDefault="00192DA4" w:rsidP="00256CD2">
      <w:pPr>
        <w:pStyle w:val="af1"/>
        <w:tabs>
          <w:tab w:val="left" w:pos="-108"/>
        </w:tabs>
        <w:spacing w:after="0" w:line="259" w:lineRule="exact"/>
        <w:ind w:right="20"/>
        <w:jc w:val="center"/>
        <w:rPr>
          <w:b/>
          <w:sz w:val="24"/>
          <w:szCs w:val="24"/>
        </w:rPr>
      </w:pPr>
    </w:p>
    <w:p w:rsidR="00E546C2" w:rsidRDefault="00E546C2" w:rsidP="0013777F">
      <w:pPr>
        <w:pStyle w:val="af1"/>
        <w:tabs>
          <w:tab w:val="left" w:pos="-108"/>
        </w:tabs>
        <w:spacing w:after="0" w:line="259" w:lineRule="exact"/>
        <w:ind w:right="20"/>
        <w:jc w:val="both"/>
        <w:rPr>
          <w:sz w:val="24"/>
          <w:szCs w:val="24"/>
          <w:lang w:val="tt-RU"/>
        </w:rPr>
      </w:pPr>
      <w:r w:rsidRPr="00E546C2">
        <w:rPr>
          <w:sz w:val="24"/>
          <w:szCs w:val="24"/>
          <w:lang w:val="tt-RU"/>
        </w:rPr>
        <w:t xml:space="preserve">   </w:t>
      </w:r>
      <w:r w:rsidR="0013777F" w:rsidRPr="00E546C2">
        <w:rPr>
          <w:sz w:val="24"/>
          <w:szCs w:val="24"/>
        </w:rPr>
        <w:t xml:space="preserve">Программа  рассчитана на </w:t>
      </w:r>
      <w:r w:rsidR="0013777F" w:rsidRPr="00E546C2">
        <w:rPr>
          <w:b/>
          <w:sz w:val="24"/>
          <w:szCs w:val="24"/>
        </w:rPr>
        <w:t>68 часов</w:t>
      </w:r>
      <w:r w:rsidR="0013777F" w:rsidRPr="00E546C2">
        <w:rPr>
          <w:sz w:val="24"/>
          <w:szCs w:val="24"/>
        </w:rPr>
        <w:t xml:space="preserve">. </w:t>
      </w:r>
    </w:p>
    <w:p w:rsidR="00E546C2" w:rsidRDefault="00E546C2" w:rsidP="0013777F">
      <w:pPr>
        <w:pStyle w:val="af1"/>
        <w:tabs>
          <w:tab w:val="left" w:pos="-108"/>
        </w:tabs>
        <w:spacing w:after="0" w:line="259" w:lineRule="exact"/>
        <w:ind w:right="20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</w:t>
      </w:r>
      <w:r w:rsidR="0013777F" w:rsidRPr="00E546C2">
        <w:rPr>
          <w:sz w:val="24"/>
          <w:szCs w:val="24"/>
        </w:rPr>
        <w:t>Количество часов в год по учебному плану  -</w:t>
      </w:r>
      <w:r w:rsidR="0013777F" w:rsidRPr="00E546C2">
        <w:rPr>
          <w:b/>
          <w:sz w:val="24"/>
          <w:szCs w:val="24"/>
        </w:rPr>
        <w:t>68 часов</w:t>
      </w:r>
      <w:r w:rsidRPr="00E546C2">
        <w:rPr>
          <w:sz w:val="24"/>
          <w:szCs w:val="24"/>
          <w:lang w:val="tt-RU"/>
        </w:rPr>
        <w:t xml:space="preserve"> </w:t>
      </w:r>
    </w:p>
    <w:p w:rsidR="0013777F" w:rsidRPr="00E546C2" w:rsidRDefault="00192DA4" w:rsidP="0013777F">
      <w:pPr>
        <w:pStyle w:val="af1"/>
        <w:tabs>
          <w:tab w:val="left" w:pos="-108"/>
        </w:tabs>
        <w:spacing w:after="0" w:line="259" w:lineRule="exact"/>
        <w:ind w:right="20"/>
        <w:jc w:val="both"/>
        <w:rPr>
          <w:sz w:val="24"/>
          <w:szCs w:val="24"/>
        </w:rPr>
      </w:pPr>
      <w:r w:rsidRPr="00E546C2">
        <w:rPr>
          <w:sz w:val="24"/>
          <w:szCs w:val="24"/>
        </w:rPr>
        <w:t xml:space="preserve"> </w:t>
      </w:r>
      <w:r w:rsidR="0013777F" w:rsidRPr="00E546C2">
        <w:rPr>
          <w:sz w:val="24"/>
          <w:szCs w:val="24"/>
        </w:rPr>
        <w:t>Количество</w:t>
      </w:r>
      <w:r w:rsidR="00C31632" w:rsidRPr="00E546C2">
        <w:rPr>
          <w:sz w:val="24"/>
          <w:szCs w:val="24"/>
        </w:rPr>
        <w:t xml:space="preserve"> </w:t>
      </w:r>
      <w:r w:rsidR="0013777F" w:rsidRPr="00E546C2">
        <w:rPr>
          <w:sz w:val="24"/>
          <w:szCs w:val="24"/>
        </w:rPr>
        <w:t xml:space="preserve">часов в неделю по учебному плану  </w:t>
      </w:r>
      <w:r w:rsidR="0013777F" w:rsidRPr="00E546C2">
        <w:rPr>
          <w:b/>
          <w:sz w:val="24"/>
          <w:szCs w:val="24"/>
        </w:rPr>
        <w:t>- 2 часа.</w:t>
      </w:r>
    </w:p>
    <w:p w:rsidR="00402844" w:rsidRPr="003F6871" w:rsidRDefault="00E546C2" w:rsidP="003F6871">
      <w:pPr>
        <w:widowControl w:val="0"/>
        <w:jc w:val="both"/>
        <w:rPr>
          <w:rFonts w:ascii="Times New Roman" w:hAnsi="Times New Roman"/>
          <w:sz w:val="24"/>
          <w:szCs w:val="24"/>
          <w:lang w:val="tt-RU"/>
        </w:rPr>
      </w:pPr>
      <w:r w:rsidRPr="00E546C2">
        <w:rPr>
          <w:rFonts w:ascii="Times New Roman" w:hAnsi="Times New Roman"/>
          <w:b/>
          <w:sz w:val="24"/>
          <w:szCs w:val="24"/>
          <w:lang w:val="tt-RU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Примечание:</w:t>
      </w:r>
      <w:r w:rsidR="003112AF" w:rsidRPr="00E546C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3112AF" w:rsidRPr="00E546C2">
        <w:rPr>
          <w:rFonts w:ascii="Times New Roman" w:hAnsi="Times New Roman"/>
          <w:sz w:val="24"/>
          <w:szCs w:val="24"/>
        </w:rPr>
        <w:t>На основании положения МБОУ «</w:t>
      </w:r>
      <w:proofErr w:type="spellStart"/>
      <w:r w:rsidR="003112AF" w:rsidRPr="00E546C2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="003112AF" w:rsidRPr="00E546C2">
        <w:rPr>
          <w:rFonts w:ascii="Times New Roman" w:hAnsi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="003112AF" w:rsidRPr="00E546C2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="003112AF" w:rsidRPr="00E546C2">
        <w:rPr>
          <w:rFonts w:ascii="Times New Roman" w:hAnsi="Times New Roman"/>
          <w:sz w:val="24"/>
          <w:szCs w:val="24"/>
        </w:rPr>
        <w:t xml:space="preserve"> СОШ» </w:t>
      </w:r>
      <w:proofErr w:type="spellStart"/>
      <w:r w:rsidR="003112AF" w:rsidRPr="00E546C2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="003112AF" w:rsidRPr="00E546C2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402844" w:rsidRPr="00E546C2" w:rsidRDefault="00402844" w:rsidP="00402844">
      <w:pPr>
        <w:spacing w:after="0" w:line="240" w:lineRule="auto"/>
        <w:jc w:val="both"/>
        <w:rPr>
          <w:rFonts w:ascii="Times New Roman" w:hAnsi="Times New Roman"/>
        </w:rPr>
      </w:pPr>
    </w:p>
    <w:p w:rsidR="003F6871" w:rsidRPr="003F6871" w:rsidRDefault="003F6871" w:rsidP="003F6871">
      <w:pPr>
        <w:pStyle w:val="Default"/>
        <w:jc w:val="center"/>
      </w:pPr>
      <w:r w:rsidRPr="003F6871">
        <w:rPr>
          <w:b/>
          <w:bCs/>
        </w:rPr>
        <w:t xml:space="preserve">Личностные, </w:t>
      </w:r>
      <w:proofErr w:type="spellStart"/>
      <w:r w:rsidRPr="003F6871">
        <w:rPr>
          <w:b/>
          <w:bCs/>
        </w:rPr>
        <w:t>метапредметные</w:t>
      </w:r>
      <w:proofErr w:type="spellEnd"/>
      <w:r w:rsidRPr="003F6871">
        <w:rPr>
          <w:b/>
          <w:bCs/>
        </w:rPr>
        <w:t xml:space="preserve"> и предметные результаты освоения курса «Литературное чтение»</w:t>
      </w:r>
    </w:p>
    <w:p w:rsidR="003F6871" w:rsidRPr="003F6871" w:rsidRDefault="003F6871" w:rsidP="003F6871">
      <w:pPr>
        <w:pStyle w:val="Default"/>
        <w:jc w:val="center"/>
      </w:pPr>
    </w:p>
    <w:p w:rsidR="003F6871" w:rsidRPr="003F6871" w:rsidRDefault="003F6871" w:rsidP="00A2014F">
      <w:pPr>
        <w:pStyle w:val="Default"/>
        <w:jc w:val="both"/>
      </w:pPr>
      <w:r w:rsidRPr="003F6871">
        <w:rPr>
          <w:lang w:val="tt-RU"/>
        </w:rPr>
        <w:t xml:space="preserve">  </w:t>
      </w:r>
      <w:r w:rsidR="00A2014F">
        <w:rPr>
          <w:lang w:val="tt-RU"/>
        </w:rPr>
        <w:t xml:space="preserve"> </w:t>
      </w:r>
      <w:r w:rsidRPr="003F6871">
        <w:t xml:space="preserve">В результате обучения в начальной школе будет обеспечена готовность школьников к получению дальнейшего образования в основной школе и достигнут необходимый уровень их культурного и литературного развития. </w:t>
      </w:r>
    </w:p>
    <w:p w:rsidR="003F6871" w:rsidRPr="003F6871" w:rsidRDefault="003F6871" w:rsidP="00A2014F">
      <w:pPr>
        <w:pStyle w:val="Default"/>
        <w:jc w:val="both"/>
      </w:pPr>
      <w:r>
        <w:rPr>
          <w:b/>
          <w:bCs/>
          <w:lang w:val="tt-RU"/>
        </w:rPr>
        <w:t xml:space="preserve"> </w:t>
      </w:r>
      <w:r w:rsidRPr="003F6871">
        <w:rPr>
          <w:b/>
          <w:bCs/>
        </w:rPr>
        <w:t xml:space="preserve">Личностными </w:t>
      </w:r>
      <w:r w:rsidRPr="003F6871">
        <w:t xml:space="preserve">результатами обучения в начальной школе являются: осознание значимости чтения для своего дальнейшего развития и успешного обучения, формирование потребности в систематическом чтении как средстве познания мира и самого себя, знакомство с культурно – историческим наследием восприятие литературного произведения как особого вида искусства, высказывания своей точки зрения и уважение мнения собеседника. </w:t>
      </w:r>
    </w:p>
    <w:p w:rsidR="003F6871" w:rsidRPr="003F6871" w:rsidRDefault="003F6871" w:rsidP="00A2014F">
      <w:pPr>
        <w:pStyle w:val="Default"/>
        <w:jc w:val="both"/>
      </w:pPr>
      <w:r>
        <w:rPr>
          <w:b/>
          <w:bCs/>
          <w:lang w:val="tt-RU"/>
        </w:rPr>
        <w:t xml:space="preserve"> </w:t>
      </w:r>
      <w:proofErr w:type="spellStart"/>
      <w:r w:rsidRPr="003F6871">
        <w:rPr>
          <w:b/>
          <w:bCs/>
        </w:rPr>
        <w:t>Метапредметными</w:t>
      </w:r>
      <w:proofErr w:type="spellEnd"/>
      <w:r w:rsidRPr="003F6871">
        <w:rPr>
          <w:b/>
          <w:bCs/>
        </w:rPr>
        <w:t xml:space="preserve"> </w:t>
      </w:r>
      <w:r w:rsidRPr="003F6871">
        <w:t xml:space="preserve">результатами обучения в начальной школе являются: освоение приемов поиска нужной информации, овладение основами коммуникативной деятельности. </w:t>
      </w:r>
    </w:p>
    <w:p w:rsidR="003F6871" w:rsidRPr="003F6871" w:rsidRDefault="003F6871" w:rsidP="00A2014F">
      <w:pPr>
        <w:pStyle w:val="Default"/>
        <w:jc w:val="both"/>
      </w:pPr>
      <w:r w:rsidRPr="003F6871">
        <w:t xml:space="preserve">Основная </w:t>
      </w:r>
      <w:proofErr w:type="spellStart"/>
      <w:r w:rsidRPr="003F6871">
        <w:rPr>
          <w:b/>
          <w:bCs/>
          <w:i/>
          <w:iCs/>
        </w:rPr>
        <w:t>метапредметная</w:t>
      </w:r>
      <w:proofErr w:type="spellEnd"/>
      <w:r w:rsidRPr="003F6871">
        <w:rPr>
          <w:b/>
          <w:bCs/>
          <w:i/>
          <w:iCs/>
        </w:rPr>
        <w:t xml:space="preserve"> </w:t>
      </w:r>
      <w:r w:rsidRPr="003F6871">
        <w:rPr>
          <w:b/>
          <w:bCs/>
        </w:rPr>
        <w:t>цель</w:t>
      </w:r>
      <w:r w:rsidRPr="003F6871">
        <w:t xml:space="preserve">, реализуемая средствами литературного чтения, связана с формированием грамотного читателя, который с течением времени сможет самостоятельно выбирать книги и пользоваться библиотекой, ориентируясь на собственные предпочтения и в зависимости от поставленной учебной задачи. В рамках данного предмета решаются разноплановые </w:t>
      </w:r>
      <w:r w:rsidRPr="003F6871">
        <w:rPr>
          <w:b/>
          <w:bCs/>
        </w:rPr>
        <w:t>предметные задачи</w:t>
      </w:r>
      <w:r w:rsidRPr="003F6871">
        <w:t xml:space="preserve">: </w:t>
      </w:r>
    </w:p>
    <w:p w:rsidR="003F6871" w:rsidRPr="003F6871" w:rsidRDefault="003F6871" w:rsidP="00A2014F">
      <w:pPr>
        <w:pStyle w:val="Default"/>
        <w:jc w:val="both"/>
      </w:pPr>
      <w:r w:rsidRPr="003F6871">
        <w:t xml:space="preserve">-духовно-нравственные; </w:t>
      </w:r>
    </w:p>
    <w:p w:rsidR="003F6871" w:rsidRPr="003F6871" w:rsidRDefault="003F6871" w:rsidP="00A2014F">
      <w:pPr>
        <w:pStyle w:val="Default"/>
        <w:jc w:val="both"/>
      </w:pPr>
      <w:r w:rsidRPr="003F6871">
        <w:t xml:space="preserve">-духовно-эстетические; </w:t>
      </w:r>
    </w:p>
    <w:p w:rsidR="003F6871" w:rsidRPr="003F6871" w:rsidRDefault="003F6871" w:rsidP="00A2014F">
      <w:pPr>
        <w:pStyle w:val="Default"/>
        <w:jc w:val="both"/>
      </w:pPr>
      <w:r w:rsidRPr="003F6871">
        <w:t xml:space="preserve">-литературоведческие; </w:t>
      </w:r>
    </w:p>
    <w:p w:rsidR="003F6871" w:rsidRPr="003F6871" w:rsidRDefault="003F6871" w:rsidP="00A2014F">
      <w:pPr>
        <w:pStyle w:val="Default"/>
        <w:jc w:val="both"/>
      </w:pPr>
      <w:r w:rsidRPr="003F6871">
        <w:t xml:space="preserve">-библиографические. </w:t>
      </w:r>
    </w:p>
    <w:p w:rsidR="003F6871" w:rsidRPr="003F6871" w:rsidRDefault="003F6871" w:rsidP="00A2014F">
      <w:pPr>
        <w:pStyle w:val="Default"/>
        <w:jc w:val="both"/>
        <w:rPr>
          <w:b/>
          <w:bCs/>
        </w:rPr>
      </w:pPr>
    </w:p>
    <w:p w:rsidR="003F6871" w:rsidRPr="003F6871" w:rsidRDefault="003F6871" w:rsidP="003F6871">
      <w:pPr>
        <w:pStyle w:val="Default"/>
        <w:rPr>
          <w:b/>
          <w:bCs/>
          <w:lang w:val="tt-RU"/>
        </w:rPr>
      </w:pPr>
    </w:p>
    <w:p w:rsidR="00157F3D" w:rsidRDefault="00157F3D" w:rsidP="003F6871">
      <w:pPr>
        <w:pStyle w:val="Default"/>
        <w:jc w:val="center"/>
        <w:rPr>
          <w:b/>
          <w:bCs/>
        </w:rPr>
      </w:pPr>
    </w:p>
    <w:p w:rsidR="00157F3D" w:rsidRDefault="00157F3D" w:rsidP="003F6871">
      <w:pPr>
        <w:pStyle w:val="Default"/>
        <w:jc w:val="center"/>
        <w:rPr>
          <w:b/>
          <w:bCs/>
        </w:rPr>
      </w:pPr>
    </w:p>
    <w:p w:rsidR="00157F3D" w:rsidRDefault="00157F3D" w:rsidP="003F6871">
      <w:pPr>
        <w:pStyle w:val="Default"/>
        <w:jc w:val="center"/>
        <w:rPr>
          <w:b/>
          <w:bCs/>
        </w:rPr>
      </w:pPr>
    </w:p>
    <w:p w:rsidR="00157F3D" w:rsidRDefault="00157F3D" w:rsidP="003F6871">
      <w:pPr>
        <w:pStyle w:val="Default"/>
        <w:jc w:val="center"/>
        <w:rPr>
          <w:b/>
          <w:bCs/>
        </w:rPr>
      </w:pPr>
    </w:p>
    <w:p w:rsidR="00157F3D" w:rsidRDefault="00157F3D" w:rsidP="003F6871">
      <w:pPr>
        <w:pStyle w:val="Default"/>
        <w:jc w:val="center"/>
        <w:rPr>
          <w:b/>
          <w:bCs/>
        </w:rPr>
      </w:pPr>
    </w:p>
    <w:p w:rsidR="00157F3D" w:rsidRDefault="00157F3D" w:rsidP="003F6871">
      <w:pPr>
        <w:pStyle w:val="Default"/>
        <w:jc w:val="center"/>
        <w:rPr>
          <w:b/>
          <w:bCs/>
        </w:rPr>
      </w:pPr>
    </w:p>
    <w:p w:rsidR="00157F3D" w:rsidRDefault="00157F3D" w:rsidP="003F6871">
      <w:pPr>
        <w:pStyle w:val="Default"/>
        <w:jc w:val="center"/>
        <w:rPr>
          <w:b/>
          <w:bCs/>
        </w:rPr>
      </w:pPr>
    </w:p>
    <w:p w:rsidR="00157F3D" w:rsidRDefault="00157F3D" w:rsidP="003F6871">
      <w:pPr>
        <w:pStyle w:val="Default"/>
        <w:jc w:val="center"/>
        <w:rPr>
          <w:b/>
          <w:bCs/>
        </w:rPr>
      </w:pPr>
    </w:p>
    <w:p w:rsidR="003F6871" w:rsidRPr="003F6871" w:rsidRDefault="003F6871" w:rsidP="003F6871">
      <w:pPr>
        <w:pStyle w:val="Default"/>
        <w:jc w:val="center"/>
      </w:pPr>
      <w:r w:rsidRPr="003F6871">
        <w:rPr>
          <w:b/>
          <w:bCs/>
        </w:rPr>
        <w:lastRenderedPageBreak/>
        <w:t>Планируемые результаты освоения учебной программы</w:t>
      </w:r>
    </w:p>
    <w:p w:rsidR="003F6871" w:rsidRDefault="003F6871" w:rsidP="003F6871">
      <w:pPr>
        <w:pStyle w:val="Default"/>
        <w:jc w:val="center"/>
        <w:rPr>
          <w:b/>
          <w:bCs/>
          <w:lang w:val="tt-RU"/>
        </w:rPr>
      </w:pPr>
      <w:r w:rsidRPr="003F6871">
        <w:rPr>
          <w:b/>
          <w:bCs/>
        </w:rPr>
        <w:t>по курсу «Литературное чтение» к концу 4-го года обучения</w:t>
      </w:r>
    </w:p>
    <w:p w:rsidR="003F6871" w:rsidRPr="003F6871" w:rsidRDefault="003F6871" w:rsidP="003F6871">
      <w:pPr>
        <w:pStyle w:val="Default"/>
        <w:jc w:val="center"/>
        <w:rPr>
          <w:lang w:val="tt-RU"/>
        </w:rPr>
      </w:pPr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 </w:t>
      </w:r>
      <w:r w:rsidR="003F6871" w:rsidRPr="003F6871">
        <w:rPr>
          <w:b/>
          <w:bCs/>
        </w:rPr>
        <w:t xml:space="preserve">Раздел «Виды речевой и читательской деятельности» </w:t>
      </w:r>
    </w:p>
    <w:p w:rsidR="003F6871" w:rsidRPr="003F6871" w:rsidRDefault="003F6871" w:rsidP="00A2014F">
      <w:pPr>
        <w:pStyle w:val="Default"/>
        <w:jc w:val="both"/>
      </w:pPr>
      <w:proofErr w:type="spellStart"/>
      <w:r w:rsidRPr="003F6871">
        <w:t>Аудирование</w:t>
      </w:r>
      <w:proofErr w:type="spellEnd"/>
      <w:r w:rsidRPr="003F6871">
        <w:t xml:space="preserve"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</w:t>
      </w:r>
      <w:proofErr w:type="gramStart"/>
      <w:r w:rsidR="003F6871" w:rsidRPr="003F6871">
        <w:rPr>
          <w:b/>
          <w:bCs/>
        </w:rPr>
        <w:t>Выпускник научится</w:t>
      </w:r>
      <w:r w:rsidR="003F6871" w:rsidRPr="003F6871">
        <w:t>:  читать про себя в процессе первичного ознакомительного чтения, выборочного чтения и повторного изучающего чтения; грамотно писать письма и отвечать на полученные письма в процессе предметной переписки с научным клубом младшего школьника «Ключ и заря»;  определять главную тему и мысль произведения; делить тест на смысловые части, составлять план текста и использовать его для пересказа;</w:t>
      </w:r>
      <w:proofErr w:type="gramEnd"/>
      <w:r w:rsidR="003F6871" w:rsidRPr="003F6871">
        <w:t xml:space="preserve"> пересказывать те</w:t>
      </w:r>
      <w:proofErr w:type="gramStart"/>
      <w:r w:rsidR="003F6871" w:rsidRPr="003F6871">
        <w:t>кст кр</w:t>
      </w:r>
      <w:proofErr w:type="gramEnd"/>
      <w:r w:rsidR="003F6871" w:rsidRPr="003F6871">
        <w:t xml:space="preserve">атко и подробно;  представлять содержание основных литературных произведений, изученных в классе, указывать их авторов и названия;  перечислять названия 2-3 детских журналов и пересказывать их основное содержание (на уровне рубрик);  характеризовать героев произведений; сравнивать характеры одного и разных произведений; выявлять авторское отношение к герою;  </w:t>
      </w:r>
      <w:proofErr w:type="gramStart"/>
      <w:r w:rsidR="003F6871" w:rsidRPr="003F6871">
        <w:t>обосновывать своѐ высказывание о литературном произведении или герое, подтверждать его фрагментами или отдельными строчками из произведения;  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  ориентироваться в книге по еѐ элементам (автор, название, титульный лист, страница «Содержание» или «Оглавление», аннотация, иллюстрации);</w:t>
      </w:r>
      <w:proofErr w:type="gramEnd"/>
      <w:r w:rsidR="003F6871" w:rsidRPr="003F6871">
        <w:t xml:space="preserve">  составлять тематический, жанровый и монографический сборники произведений; составлять аннотацию на отдельное произведение и на сборники произведений;  делать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определѐнную тему);  высказывать оценочные суждения о героях прочитанных произведений и тактично воспринимать мнения одноклассников;  самостоятельно работать с разными источниками информации (включая словари и справочники разного направления). </w:t>
      </w:r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 </w:t>
      </w:r>
      <w:r w:rsidR="003F6871" w:rsidRPr="003F6871">
        <w:rPr>
          <w:b/>
          <w:bCs/>
        </w:rPr>
        <w:t xml:space="preserve">Раздел «Литературоведческая пропедевтика» </w:t>
      </w:r>
    </w:p>
    <w:p w:rsidR="003F6871" w:rsidRPr="003F6871" w:rsidRDefault="003F6871" w:rsidP="00A2014F">
      <w:pPr>
        <w:pStyle w:val="Default"/>
        <w:jc w:val="both"/>
      </w:pPr>
      <w:r w:rsidRPr="003F6871">
        <w:t xml:space="preserve">Различение типов рифм, различение жанровых особенностей произведений народного творчества и авторской литературы, узнавание в текстах литературных приѐмов (сравнение, олицетворение, звукопись, гипербола, контраст) и понимание причин их использования. </w:t>
      </w:r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 </w:t>
      </w:r>
      <w:r w:rsidR="003F6871" w:rsidRPr="003F6871">
        <w:rPr>
          <w:b/>
          <w:bCs/>
        </w:rPr>
        <w:t>Выпускник научится</w:t>
      </w:r>
      <w:r w:rsidR="003F6871" w:rsidRPr="003F6871">
        <w:t xml:space="preserve">: представлять основной вектор движения художественной культуры: от народного творчества к авторским формам; </w:t>
      </w:r>
    </w:p>
    <w:p w:rsidR="003F6871" w:rsidRPr="003F6871" w:rsidRDefault="003F6871" w:rsidP="00A2014F">
      <w:pPr>
        <w:pStyle w:val="Default"/>
        <w:jc w:val="both"/>
      </w:pPr>
      <w:proofErr w:type="gramStart"/>
      <w:r w:rsidRPr="003F6871">
        <w:t xml:space="preserve">отличать народные произведения от авторских;  находить и различать средства художественной выразительности в авторской литературе (приѐмы: сравнение, олицетворение, гипербола (преувеличение), звукопись, контраст, повтор, разные типы рифмы). </w:t>
      </w:r>
      <w:proofErr w:type="gramEnd"/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 </w:t>
      </w:r>
      <w:proofErr w:type="gramStart"/>
      <w:r w:rsidR="003F6871" w:rsidRPr="003F6871">
        <w:rPr>
          <w:b/>
          <w:bCs/>
        </w:rPr>
        <w:t xml:space="preserve">Выпускник в процессе самостоятельной, парной, групповой и коллективной работы получит возможность научиться: </w:t>
      </w:r>
      <w:r w:rsidR="003F6871" w:rsidRPr="003F6871">
        <w:t xml:space="preserve"> отслеживать особенности мифологического восприятия мира в сказках народов мира, в старославянских легендах и русских народных сказках;  отслеживать проникновение фабульных элементов истории (в виде примет конкретно-исторического времени, исторических и географических названий) в жанры устного народного творчества – волшебной сказки и былины;</w:t>
      </w:r>
      <w:proofErr w:type="gramEnd"/>
      <w:r w:rsidR="003F6871" w:rsidRPr="003F6871">
        <w:t xml:space="preserve"> </w:t>
      </w:r>
      <w:proofErr w:type="gramStart"/>
      <w:r w:rsidR="003F6871" w:rsidRPr="003F6871">
        <w:t>представлять жизнь жанров фольклора во времени (эволюция жанра волшебной сказки; сохранение жанровых особенностей гимна);  обнаруживать связь смысла стихотворения с избранной поэтом стихотворной формой (на примере классической и современной поэзии);  понимать роль творческой биографии писателя (поэта, художника) в создании художественного произведения;</w:t>
      </w:r>
      <w:proofErr w:type="gramEnd"/>
      <w:r w:rsidR="003F6871" w:rsidRPr="003F6871">
        <w:t xml:space="preserve"> понимать, что </w:t>
      </w:r>
      <w:proofErr w:type="gramStart"/>
      <w:r w:rsidR="003F6871" w:rsidRPr="003F6871">
        <w:t>произведения, принадлежащие к разным видам искусства могут</w:t>
      </w:r>
      <w:proofErr w:type="gramEnd"/>
      <w:r w:rsidR="003F6871" w:rsidRPr="003F6871">
        <w:t xml:space="preserve">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 </w:t>
      </w:r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  </w:t>
      </w:r>
      <w:r w:rsidR="003F6871" w:rsidRPr="003F6871">
        <w:rPr>
          <w:b/>
          <w:bCs/>
        </w:rPr>
        <w:t xml:space="preserve">Раздел «Элементы творческой деятельности учащихся» </w:t>
      </w:r>
    </w:p>
    <w:p w:rsidR="003F6871" w:rsidRPr="003F6871" w:rsidRDefault="003F6871" w:rsidP="00A2014F">
      <w:pPr>
        <w:pStyle w:val="Default"/>
        <w:jc w:val="both"/>
      </w:pPr>
      <w:r w:rsidRPr="003F6871">
        <w:t xml:space="preserve">Чтение по ролям, устное словесное рисование, работа с репродукциями, создание собственных текстов. </w:t>
      </w:r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 </w:t>
      </w:r>
      <w:r w:rsidR="003F6871" w:rsidRPr="003F6871">
        <w:rPr>
          <w:b/>
          <w:bCs/>
        </w:rPr>
        <w:t xml:space="preserve">Выпускник в процессе самостоятельной, парной, групповой и коллективной работы получат возможность научиться: </w:t>
      </w:r>
    </w:p>
    <w:p w:rsidR="003F6871" w:rsidRPr="003F6871" w:rsidRDefault="003F6871" w:rsidP="00A2014F">
      <w:pPr>
        <w:pStyle w:val="Default"/>
        <w:jc w:val="both"/>
      </w:pPr>
      <w:r w:rsidRPr="003F6871">
        <w:lastRenderedPageBreak/>
        <w:t xml:space="preserve"> читать вслух стихотворный и прозаический тексты на основе восприятия и передачи их художественных особенностей, выражения собственного отношения и в соответствии с выработанными критериями выразительного чтения; обсуждать с одноклассниками литературные, живописные и музыкальные произведения с точки зрения выраженных в них мыслей, чувств и переживаний;  устно и письменно (в форме высказываний 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 </w:t>
      </w:r>
    </w:p>
    <w:p w:rsidR="003F6871" w:rsidRPr="003F6871" w:rsidRDefault="003F6871" w:rsidP="00A2014F">
      <w:pPr>
        <w:pStyle w:val="Default"/>
        <w:jc w:val="both"/>
      </w:pPr>
    </w:p>
    <w:p w:rsidR="00157F3D" w:rsidRDefault="00157F3D" w:rsidP="00A2014F">
      <w:pPr>
        <w:pStyle w:val="Default"/>
        <w:jc w:val="center"/>
        <w:rPr>
          <w:b/>
          <w:bCs/>
        </w:rPr>
      </w:pPr>
    </w:p>
    <w:p w:rsidR="00157F3D" w:rsidRDefault="00157F3D" w:rsidP="00A2014F">
      <w:pPr>
        <w:pStyle w:val="Default"/>
        <w:jc w:val="center"/>
        <w:rPr>
          <w:b/>
          <w:bCs/>
        </w:rPr>
      </w:pPr>
    </w:p>
    <w:p w:rsidR="003F6871" w:rsidRPr="003F6871" w:rsidRDefault="003F6871" w:rsidP="00A2014F">
      <w:pPr>
        <w:pStyle w:val="Default"/>
        <w:jc w:val="center"/>
      </w:pPr>
      <w:r w:rsidRPr="003F6871">
        <w:rPr>
          <w:b/>
          <w:bCs/>
        </w:rPr>
        <w:t>Ожидаемые результаты формирования УУД</w:t>
      </w:r>
      <w:r w:rsidR="00A2014F">
        <w:t xml:space="preserve">   </w:t>
      </w:r>
      <w:r w:rsidRPr="003F6871">
        <w:rPr>
          <w:b/>
          <w:bCs/>
        </w:rPr>
        <w:t>к концу 4-го года обучения</w:t>
      </w:r>
    </w:p>
    <w:p w:rsidR="003F6871" w:rsidRPr="003F6871" w:rsidRDefault="003F6871" w:rsidP="00A2014F">
      <w:pPr>
        <w:pStyle w:val="Default"/>
        <w:jc w:val="center"/>
      </w:pPr>
      <w:r w:rsidRPr="003F6871">
        <w:rPr>
          <w:b/>
          <w:bCs/>
        </w:rPr>
        <w:t>В области предметных общих учебных действий</w:t>
      </w:r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    </w:t>
      </w:r>
      <w:r w:rsidR="003F6871" w:rsidRPr="003F6871">
        <w:rPr>
          <w:b/>
          <w:bCs/>
        </w:rPr>
        <w:t>Выпускник научится</w:t>
      </w:r>
      <w:r w:rsidR="003F6871" w:rsidRPr="003F6871">
        <w:t xml:space="preserve">: ориентироваться в книге по названию, оглавлению, отличать сборник произведений от авторской книги; </w:t>
      </w:r>
    </w:p>
    <w:p w:rsidR="003F6871" w:rsidRPr="003F6871" w:rsidRDefault="003F6871" w:rsidP="00A2014F">
      <w:pPr>
        <w:pStyle w:val="Default"/>
        <w:jc w:val="both"/>
      </w:pPr>
      <w:r w:rsidRPr="003F6871">
        <w:t>самостоятельно и целенаправленно осуществлять выбор книги в библиотеке по заданной тематике, по собственному желанию;  составлять краткую аннотацию (автор, название, тема книги, рекомендации к чтению) на литературное произведение по заданному образцу;  пользоваться алфавитным каталогом, самостоятельно пользоваться соответствующими возрасту словарями и справочной литературой</w:t>
      </w:r>
      <w:proofErr w:type="gramStart"/>
      <w:r w:rsidRPr="003F6871">
        <w:t>.</w:t>
      </w:r>
      <w:proofErr w:type="gramEnd"/>
      <w:r w:rsidRPr="003F6871">
        <w:t xml:space="preserve">  </w:t>
      </w:r>
      <w:proofErr w:type="gramStart"/>
      <w:r w:rsidRPr="003F6871">
        <w:t>с</w:t>
      </w:r>
      <w:proofErr w:type="gramEnd"/>
      <w:r w:rsidRPr="003F6871">
        <w:t>равнивать, сопоставлять художественные произведения разных жанров, выделяя два - три существенных признака (отличать прозаический текст от стихотворного; распознавать особенности построения фольклорных форм: сказки, загадки, пословицы)</w:t>
      </w:r>
      <w:proofErr w:type="gramStart"/>
      <w:r w:rsidRPr="003F6871">
        <w:t>.</w:t>
      </w:r>
      <w:proofErr w:type="gramEnd"/>
      <w:r w:rsidRPr="003F6871">
        <w:t xml:space="preserve"> </w:t>
      </w:r>
      <w:proofErr w:type="gramStart"/>
      <w:r w:rsidRPr="003F6871">
        <w:t>ч</w:t>
      </w:r>
      <w:proofErr w:type="gramEnd"/>
      <w:r w:rsidRPr="003F6871">
        <w:t xml:space="preserve">итать по ролям литературное произведение;  создавать текст на основе интерпретации художественного произведения, репродукций картин художников, по серии иллюстраций к произведению или на основе личного опыта; реконструировать текст, используя различные способы работы с «деформированным» текстом: восстанавливать последовательность событий, причинно-следственные связи. </w:t>
      </w:r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   </w:t>
      </w:r>
      <w:r w:rsidR="003F6871" w:rsidRPr="003F6871">
        <w:rPr>
          <w:b/>
          <w:bCs/>
        </w:rPr>
        <w:t xml:space="preserve">Выпускник в процессе самостоятельной, парной, групповой и </w:t>
      </w:r>
      <w:r w:rsidR="003F6871" w:rsidRPr="003F6871">
        <w:rPr>
          <w:lang w:val="tt-RU"/>
        </w:rPr>
        <w:t xml:space="preserve"> </w:t>
      </w:r>
      <w:r w:rsidR="003F6871" w:rsidRPr="003F6871">
        <w:rPr>
          <w:b/>
          <w:bCs/>
        </w:rPr>
        <w:t>коллективной работы получит возможность научиться:</w:t>
      </w:r>
      <w:r w:rsidR="003F6871" w:rsidRPr="003F6871">
        <w:t xml:space="preserve"> 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литературы; определять предпочтительный круг чтения, исходя из собственных интересов и познавательных потребностей;  писать отзыв о прочитанной книге;  работать с тематическим каталогом; работать с детской периодикой</w:t>
      </w:r>
      <w:proofErr w:type="gramStart"/>
      <w:r w:rsidR="003F6871" w:rsidRPr="003F6871">
        <w:rPr>
          <w:i/>
          <w:iCs/>
        </w:rPr>
        <w:t>.</w:t>
      </w:r>
      <w:proofErr w:type="gramEnd"/>
      <w:r w:rsidR="003F6871" w:rsidRPr="003F6871">
        <w:rPr>
          <w:i/>
          <w:iCs/>
        </w:rPr>
        <w:t xml:space="preserve"> </w:t>
      </w:r>
      <w:r w:rsidR="003F6871" w:rsidRPr="003F6871">
        <w:t xml:space="preserve"> </w:t>
      </w:r>
      <w:proofErr w:type="gramStart"/>
      <w:r w:rsidR="003F6871" w:rsidRPr="003F6871">
        <w:t>с</w:t>
      </w:r>
      <w:proofErr w:type="gramEnd"/>
      <w:r w:rsidR="003F6871" w:rsidRPr="003F6871">
        <w:t xml:space="preserve">равнивать, сопоставлять различные виды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метафора, эпитет1); </w:t>
      </w:r>
    </w:p>
    <w:p w:rsidR="003F6871" w:rsidRPr="003F6871" w:rsidRDefault="003F6871" w:rsidP="00A2014F">
      <w:pPr>
        <w:pStyle w:val="Default"/>
        <w:jc w:val="both"/>
      </w:pPr>
      <w:r w:rsidRPr="003F6871">
        <w:t> 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</w:t>
      </w:r>
      <w:proofErr w:type="gramStart"/>
      <w:r w:rsidRPr="003F6871">
        <w:t>.</w:t>
      </w:r>
      <w:proofErr w:type="gramEnd"/>
      <w:r w:rsidRPr="003F6871">
        <w:t xml:space="preserve"> </w:t>
      </w:r>
      <w:proofErr w:type="gramStart"/>
      <w:r w:rsidRPr="003F6871">
        <w:t>т</w:t>
      </w:r>
      <w:proofErr w:type="gramEnd"/>
      <w:r w:rsidRPr="003F6871">
        <w:t xml:space="preserve">ворчески пересказывать текст (от лица героя, от автора), дополнять текст; создавать иллюстрации по содержанию произведения; работать в группе, создавая инсценировки по произведению, сценарии, проекты; создавать собственный текст (повествование–по аналогии, рассуждение – развѐрнутый ответ на вопрос; описание – характеристика героя). </w:t>
      </w:r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  </w:t>
      </w:r>
      <w:r w:rsidR="003F6871" w:rsidRPr="003F6871">
        <w:rPr>
          <w:b/>
          <w:bCs/>
        </w:rPr>
        <w:t xml:space="preserve">В области познавательных общих учебных действий </w:t>
      </w:r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  </w:t>
      </w:r>
      <w:proofErr w:type="gramStart"/>
      <w:r w:rsidR="003F6871" w:rsidRPr="003F6871">
        <w:rPr>
          <w:b/>
          <w:bCs/>
        </w:rPr>
        <w:t xml:space="preserve">Выпускник научится: </w:t>
      </w:r>
      <w:r w:rsidR="003F6871" w:rsidRPr="003F6871">
        <w:t>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  свободно ориентироваться в текущей учебной книге и в других книгах комплекта; в корпусе учебных словарей, в периодических изданиях, в фонде школьной библиотеки: уметь находить нужную информацию и использовать еѐ в разных учебных целях;</w:t>
      </w:r>
      <w:proofErr w:type="gramEnd"/>
      <w:r w:rsidR="003F6871" w:rsidRPr="003F6871">
        <w:t xml:space="preserve">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 </w:t>
      </w:r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  </w:t>
      </w:r>
      <w:r w:rsidR="003F6871" w:rsidRPr="003F6871">
        <w:rPr>
          <w:b/>
          <w:bCs/>
        </w:rPr>
        <w:t xml:space="preserve">В области коммуникативных учебных действий </w:t>
      </w:r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 </w:t>
      </w:r>
      <w:r w:rsidR="003F6871" w:rsidRPr="003F6871">
        <w:rPr>
          <w:b/>
          <w:bCs/>
        </w:rPr>
        <w:t xml:space="preserve">Выпускник научится: </w:t>
      </w:r>
    </w:p>
    <w:p w:rsidR="003F6871" w:rsidRPr="003F6871" w:rsidRDefault="003F6871" w:rsidP="00A2014F">
      <w:pPr>
        <w:pStyle w:val="Default"/>
        <w:jc w:val="both"/>
      </w:pPr>
      <w:r w:rsidRPr="003F6871">
        <w:lastRenderedPageBreak/>
        <w:t xml:space="preserve">В рамках коммуникации как сотрудничества: разным формам учебной кооперации (работа вдвоѐм, в малой группе, в большой группе) и разным социальным ролям (ведущего и исполнителя). </w:t>
      </w:r>
    </w:p>
    <w:p w:rsidR="003F6871" w:rsidRPr="003F6871" w:rsidRDefault="003F6871" w:rsidP="00A2014F">
      <w:pPr>
        <w:pStyle w:val="Default"/>
        <w:jc w:val="both"/>
      </w:pPr>
      <w:r w:rsidRPr="003F6871">
        <w:t xml:space="preserve">В рамках коммуникации как взаимодействия:  понимать основание разницы между заявленными точками зрения, позициями и уметь мотивированно и корректно присоединяться к одной из них или </w:t>
      </w:r>
      <w:proofErr w:type="gramStart"/>
      <w:r w:rsidRPr="003F6871">
        <w:t>аргументировано</w:t>
      </w:r>
      <w:proofErr w:type="gramEnd"/>
      <w:r w:rsidRPr="003F6871">
        <w:t xml:space="preserve"> высказывать свою собственную точку зрения;  уметь корректно критиковать альтернативную позицию. </w:t>
      </w:r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 </w:t>
      </w:r>
      <w:r w:rsidR="003F6871" w:rsidRPr="003F6871">
        <w:rPr>
          <w:b/>
          <w:bCs/>
        </w:rPr>
        <w:t xml:space="preserve">В области регулятивных учебных действий </w:t>
      </w:r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 </w:t>
      </w:r>
      <w:r w:rsidR="003F6871" w:rsidRPr="003F6871">
        <w:rPr>
          <w:b/>
          <w:bCs/>
        </w:rPr>
        <w:t>Выпускник научится</w:t>
      </w:r>
      <w:r w:rsidR="003F6871" w:rsidRPr="003F6871">
        <w:t xml:space="preserve">: осуществлять самоконтроль и </w:t>
      </w:r>
      <w:proofErr w:type="gramStart"/>
      <w:r w:rsidR="003F6871" w:rsidRPr="003F6871">
        <w:t>контроль за</w:t>
      </w:r>
      <w:proofErr w:type="gramEnd"/>
      <w:r w:rsidR="003F6871" w:rsidRPr="003F6871">
        <w:t xml:space="preserve"> ходом выполнения работы и полученного результата. </w:t>
      </w:r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 </w:t>
      </w:r>
      <w:r w:rsidR="003F6871" w:rsidRPr="003F6871">
        <w:rPr>
          <w:b/>
          <w:bCs/>
        </w:rPr>
        <w:t xml:space="preserve">В области личностных учебных действий </w:t>
      </w:r>
    </w:p>
    <w:p w:rsidR="003F6871" w:rsidRPr="003F6871" w:rsidRDefault="00A2014F" w:rsidP="00A2014F">
      <w:pPr>
        <w:pStyle w:val="Default"/>
        <w:jc w:val="both"/>
      </w:pPr>
      <w:r>
        <w:rPr>
          <w:b/>
          <w:bCs/>
        </w:rPr>
        <w:t xml:space="preserve">  </w:t>
      </w:r>
      <w:r w:rsidR="003F6871" w:rsidRPr="003F6871">
        <w:rPr>
          <w:b/>
          <w:bCs/>
        </w:rPr>
        <w:t>Выпускник получит возможность научит</w:t>
      </w:r>
      <w:r>
        <w:rPr>
          <w:b/>
          <w:bCs/>
          <w:lang w:val="tt-RU"/>
        </w:rPr>
        <w:t>ь</w:t>
      </w:r>
      <w:proofErr w:type="spellStart"/>
      <w:r w:rsidR="003F6871" w:rsidRPr="003F6871">
        <w:rPr>
          <w:b/>
          <w:bCs/>
        </w:rPr>
        <w:t>ся</w:t>
      </w:r>
      <w:proofErr w:type="spellEnd"/>
      <w:r w:rsidR="003F6871" w:rsidRPr="003F6871">
        <w:t xml:space="preserve">: осознавать значение литературного чтения в формировании собственной культуры и мировосприятия; профилировать свою нравственно-этическую ориентацию (накопив в ходе анализа произведений и общения по их поводу опыт моральных оценок и нравственного выбора). </w:t>
      </w:r>
    </w:p>
    <w:p w:rsidR="00815E20" w:rsidRDefault="00815E20" w:rsidP="00A2014F">
      <w:pPr>
        <w:spacing w:after="0" w:line="240" w:lineRule="auto"/>
        <w:jc w:val="both"/>
        <w:rPr>
          <w:rFonts w:ascii="Times New Roman" w:hAnsi="Times New Roman"/>
        </w:rPr>
      </w:pPr>
    </w:p>
    <w:p w:rsidR="00815E20" w:rsidRDefault="00815E20" w:rsidP="00A2014F">
      <w:pPr>
        <w:spacing w:after="0" w:line="240" w:lineRule="auto"/>
        <w:jc w:val="both"/>
        <w:rPr>
          <w:rFonts w:ascii="Times New Roman" w:hAnsi="Times New Roman"/>
        </w:rPr>
      </w:pPr>
    </w:p>
    <w:p w:rsidR="00815E20" w:rsidRDefault="00815E20" w:rsidP="00A2014F">
      <w:pPr>
        <w:spacing w:after="0" w:line="240" w:lineRule="auto"/>
        <w:jc w:val="both"/>
        <w:rPr>
          <w:rFonts w:ascii="Times New Roman" w:hAnsi="Times New Roman"/>
        </w:rPr>
      </w:pPr>
    </w:p>
    <w:p w:rsidR="00815E20" w:rsidRPr="00E546C2" w:rsidRDefault="00815E20" w:rsidP="00A2014F">
      <w:pPr>
        <w:spacing w:after="0" w:line="240" w:lineRule="auto"/>
        <w:jc w:val="both"/>
        <w:rPr>
          <w:rFonts w:ascii="Times New Roman" w:hAnsi="Times New Roman"/>
        </w:rPr>
      </w:pPr>
    </w:p>
    <w:p w:rsidR="00806B01" w:rsidRPr="00A2014F" w:rsidRDefault="00806B01" w:rsidP="00A2014F">
      <w:pPr>
        <w:spacing w:after="0" w:line="240" w:lineRule="auto"/>
        <w:jc w:val="center"/>
        <w:rPr>
          <w:rFonts w:ascii="Times New Roman" w:hAnsi="Times New Roman"/>
          <w:b/>
          <w:color w:val="262626"/>
          <w:sz w:val="24"/>
          <w:szCs w:val="24"/>
        </w:rPr>
      </w:pPr>
      <w:r w:rsidRPr="00A2014F">
        <w:rPr>
          <w:rFonts w:ascii="Times New Roman" w:hAnsi="Times New Roman"/>
          <w:b/>
          <w:color w:val="262626"/>
          <w:sz w:val="24"/>
          <w:szCs w:val="24"/>
        </w:rPr>
        <w:t>Таблица тематического распределения количества часов</w:t>
      </w:r>
    </w:p>
    <w:p w:rsidR="00192DA4" w:rsidRPr="00E546C2" w:rsidRDefault="00192DA4" w:rsidP="0013777F">
      <w:pPr>
        <w:spacing w:after="0" w:line="240" w:lineRule="auto"/>
        <w:jc w:val="center"/>
        <w:rPr>
          <w:rFonts w:ascii="Times New Roman" w:hAnsi="Times New Roman"/>
          <w:b/>
          <w:color w:val="26262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11057"/>
        <w:gridCol w:w="2126"/>
      </w:tblGrid>
      <w:tr w:rsidR="00806B01" w:rsidRPr="00A2014F" w:rsidTr="00192DA4">
        <w:tc>
          <w:tcPr>
            <w:tcW w:w="850" w:type="dxa"/>
          </w:tcPr>
          <w:p w:rsidR="00192DA4" w:rsidRPr="00A2014F" w:rsidRDefault="00192DA4" w:rsidP="00192DA4">
            <w:pPr>
              <w:pStyle w:val="31"/>
              <w:spacing w:befor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06B01" w:rsidRPr="00A2014F" w:rsidRDefault="00806B01" w:rsidP="00192DA4">
            <w:pPr>
              <w:pStyle w:val="31"/>
              <w:spacing w:befor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01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A2014F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A2014F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A2014F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11057" w:type="dxa"/>
          </w:tcPr>
          <w:p w:rsidR="00192DA4" w:rsidRPr="00A2014F" w:rsidRDefault="00192DA4" w:rsidP="00A23180">
            <w:pPr>
              <w:pStyle w:val="31"/>
              <w:spacing w:before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06B01" w:rsidRPr="00A2014F" w:rsidRDefault="00806B01" w:rsidP="00A23180">
            <w:pPr>
              <w:pStyle w:val="31"/>
              <w:spacing w:befor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2014F">
              <w:rPr>
                <w:rFonts w:ascii="Times New Roman" w:hAnsi="Times New Roman"/>
                <w:color w:val="000000"/>
                <w:sz w:val="24"/>
                <w:szCs w:val="24"/>
              </w:rPr>
              <w:t>Разделы</w:t>
            </w:r>
            <w:proofErr w:type="spellEnd"/>
            <w:r w:rsidRPr="00A201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2014F">
              <w:rPr>
                <w:rFonts w:ascii="Times New Roman" w:hAnsi="Times New Roman"/>
                <w:color w:val="000000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126" w:type="dxa"/>
          </w:tcPr>
          <w:p w:rsidR="00192DA4" w:rsidRPr="00A2014F" w:rsidRDefault="00192DA4" w:rsidP="00192DA4">
            <w:pPr>
              <w:pStyle w:val="31"/>
              <w:spacing w:befor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06B01" w:rsidRPr="00A2014F" w:rsidRDefault="00806B01" w:rsidP="00192DA4">
            <w:pPr>
              <w:pStyle w:val="31"/>
              <w:spacing w:befor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014F">
              <w:rPr>
                <w:rFonts w:ascii="Times New Roman" w:hAnsi="Times New Roman"/>
                <w:sz w:val="24"/>
                <w:szCs w:val="24"/>
                <w:lang w:val="ru-RU"/>
              </w:rPr>
              <w:t>Кол-во часов</w:t>
            </w:r>
          </w:p>
          <w:p w:rsidR="00192DA4" w:rsidRPr="00A2014F" w:rsidRDefault="00192DA4" w:rsidP="00192DA4">
            <w:pPr>
              <w:pStyle w:val="31"/>
              <w:spacing w:befor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06B01" w:rsidRPr="00A2014F" w:rsidTr="00192DA4">
        <w:trPr>
          <w:trHeight w:val="133"/>
        </w:trPr>
        <w:tc>
          <w:tcPr>
            <w:tcW w:w="850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57" w:type="dxa"/>
          </w:tcPr>
          <w:p w:rsidR="00806B01" w:rsidRPr="00A2014F" w:rsidRDefault="00806B01" w:rsidP="00192DA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bCs/>
                <w:sz w:val="24"/>
                <w:szCs w:val="24"/>
              </w:rPr>
              <w:t>Постигаем законы волшебной сказки: отыскиваем в ней отражение древних представлений о мире</w:t>
            </w:r>
          </w:p>
        </w:tc>
        <w:tc>
          <w:tcPr>
            <w:tcW w:w="2126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06B01" w:rsidRPr="00A2014F" w:rsidTr="00192DA4">
        <w:trPr>
          <w:trHeight w:val="123"/>
        </w:trPr>
        <w:tc>
          <w:tcPr>
            <w:tcW w:w="850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57" w:type="dxa"/>
          </w:tcPr>
          <w:p w:rsidR="00806B01" w:rsidRPr="00A2014F" w:rsidRDefault="00806B01" w:rsidP="00192DA4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A2014F">
              <w:rPr>
                <w:rFonts w:ascii="Times New Roman" w:hAnsi="Times New Roman"/>
                <w:bCs/>
                <w:sz w:val="24"/>
                <w:szCs w:val="24"/>
              </w:rPr>
              <w:t>Знакомимся с повествованиями, основанными на фольклоре. Обнаруживаем в былине интерес к истории</w:t>
            </w:r>
          </w:p>
        </w:tc>
        <w:tc>
          <w:tcPr>
            <w:tcW w:w="2126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06B01" w:rsidRPr="00A2014F" w:rsidTr="00192DA4">
        <w:tc>
          <w:tcPr>
            <w:tcW w:w="850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57" w:type="dxa"/>
          </w:tcPr>
          <w:p w:rsidR="00806B01" w:rsidRPr="00A2014F" w:rsidRDefault="00806B01" w:rsidP="00192DA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bCs/>
                <w:sz w:val="24"/>
                <w:szCs w:val="24"/>
              </w:rPr>
              <w:t>Учимся у поэт</w:t>
            </w:r>
            <w:r w:rsidR="00192DA4" w:rsidRPr="00A2014F">
              <w:rPr>
                <w:rFonts w:ascii="Times New Roman" w:hAnsi="Times New Roman"/>
                <w:bCs/>
                <w:sz w:val="24"/>
                <w:szCs w:val="24"/>
              </w:rPr>
              <w:t xml:space="preserve">ов и художников видеть красоту </w:t>
            </w:r>
            <w:r w:rsidRPr="00A2014F">
              <w:rPr>
                <w:rFonts w:ascii="Times New Roman" w:hAnsi="Times New Roman"/>
                <w:bCs/>
                <w:sz w:val="24"/>
                <w:szCs w:val="24"/>
              </w:rPr>
              <w:t xml:space="preserve">природы и красоту человека </w:t>
            </w:r>
          </w:p>
        </w:tc>
        <w:tc>
          <w:tcPr>
            <w:tcW w:w="2126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06B01" w:rsidRPr="00A2014F" w:rsidTr="00192DA4">
        <w:tc>
          <w:tcPr>
            <w:tcW w:w="850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57" w:type="dxa"/>
          </w:tcPr>
          <w:p w:rsidR="00806B01" w:rsidRPr="00A2014F" w:rsidRDefault="00806B01" w:rsidP="00192DA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Всматриваемся в лица наших сверстников, живших задолго до нас</w:t>
            </w:r>
            <w:r w:rsidR="00A23180" w:rsidRPr="00A201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06B01" w:rsidRPr="00A2014F" w:rsidTr="00192DA4">
        <w:tc>
          <w:tcPr>
            <w:tcW w:w="850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57" w:type="dxa"/>
          </w:tcPr>
          <w:p w:rsidR="00806B01" w:rsidRPr="00A2014F" w:rsidRDefault="00806B01" w:rsidP="00192DA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Пытаемся понять, как на нас воздействует красота</w:t>
            </w:r>
          </w:p>
        </w:tc>
        <w:tc>
          <w:tcPr>
            <w:tcW w:w="2126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06B01" w:rsidRPr="00A2014F" w:rsidTr="00192DA4">
        <w:tc>
          <w:tcPr>
            <w:tcW w:w="850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057" w:type="dxa"/>
          </w:tcPr>
          <w:p w:rsidR="00806B01" w:rsidRPr="00A2014F" w:rsidRDefault="00806B01" w:rsidP="00192DA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Приближаемся к разгадке тайны особого зрения</w:t>
            </w:r>
          </w:p>
        </w:tc>
        <w:tc>
          <w:tcPr>
            <w:tcW w:w="2126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06B01" w:rsidRPr="00A2014F" w:rsidTr="00192DA4">
        <w:tc>
          <w:tcPr>
            <w:tcW w:w="850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57" w:type="dxa"/>
          </w:tcPr>
          <w:p w:rsidR="00806B01" w:rsidRPr="00A2014F" w:rsidRDefault="00806B01" w:rsidP="00192DA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Обнаруживаем, что у искусства есть своя особенная правда</w:t>
            </w:r>
          </w:p>
        </w:tc>
        <w:tc>
          <w:tcPr>
            <w:tcW w:w="2126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06B01" w:rsidRPr="00A2014F" w:rsidTr="00192DA4">
        <w:tc>
          <w:tcPr>
            <w:tcW w:w="850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57" w:type="dxa"/>
          </w:tcPr>
          <w:p w:rsidR="00806B01" w:rsidRPr="00A2014F" w:rsidRDefault="00806B01" w:rsidP="00192DA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Убеждаемся, что без прошлого у людей нет будущего. Задумываемся над тем, что такое Отечество</w:t>
            </w:r>
          </w:p>
        </w:tc>
        <w:tc>
          <w:tcPr>
            <w:tcW w:w="2126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1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06B01" w:rsidRPr="00A2014F" w:rsidTr="00192DA4">
        <w:tc>
          <w:tcPr>
            <w:tcW w:w="850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7" w:type="dxa"/>
          </w:tcPr>
          <w:p w:rsidR="00806B01" w:rsidRPr="00A2014F" w:rsidRDefault="00806B01" w:rsidP="00192DA4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A2014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806B01" w:rsidRPr="00A2014F" w:rsidRDefault="00806B01" w:rsidP="00192DA4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14F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A2014F" w:rsidRPr="00E546C2" w:rsidRDefault="00A2014F" w:rsidP="00806B01">
      <w:pPr>
        <w:spacing w:line="360" w:lineRule="auto"/>
        <w:ind w:right="420"/>
        <w:jc w:val="both"/>
        <w:rPr>
          <w:rFonts w:ascii="Times New Roman" w:hAnsi="Times New Roman"/>
        </w:rPr>
      </w:pPr>
    </w:p>
    <w:p w:rsidR="00256CD2" w:rsidRDefault="00256CD2" w:rsidP="00A2014F">
      <w:pPr>
        <w:pStyle w:val="31"/>
        <w:spacing w:before="0"/>
        <w:rPr>
          <w:rFonts w:ascii="Times New Roman" w:hAnsi="Times New Roman"/>
          <w:sz w:val="24"/>
          <w:szCs w:val="24"/>
          <w:lang w:val="ru-RU"/>
        </w:rPr>
      </w:pPr>
    </w:p>
    <w:p w:rsidR="00256CD2" w:rsidRDefault="00256CD2" w:rsidP="00A2014F">
      <w:pPr>
        <w:pStyle w:val="31"/>
        <w:spacing w:before="0"/>
        <w:rPr>
          <w:rFonts w:ascii="Times New Roman" w:hAnsi="Times New Roman"/>
          <w:sz w:val="24"/>
          <w:szCs w:val="24"/>
          <w:lang w:val="ru-RU"/>
        </w:rPr>
      </w:pPr>
    </w:p>
    <w:p w:rsidR="00256CD2" w:rsidRDefault="00256CD2" w:rsidP="00A2014F">
      <w:pPr>
        <w:pStyle w:val="31"/>
        <w:spacing w:before="0"/>
        <w:rPr>
          <w:rFonts w:ascii="Times New Roman" w:hAnsi="Times New Roman"/>
          <w:sz w:val="24"/>
          <w:szCs w:val="24"/>
          <w:lang w:val="ru-RU"/>
        </w:rPr>
      </w:pPr>
    </w:p>
    <w:p w:rsidR="00256CD2" w:rsidRDefault="00256CD2" w:rsidP="00A2014F">
      <w:pPr>
        <w:pStyle w:val="31"/>
        <w:spacing w:before="0"/>
        <w:rPr>
          <w:rFonts w:ascii="Times New Roman" w:hAnsi="Times New Roman"/>
          <w:sz w:val="24"/>
          <w:szCs w:val="24"/>
          <w:lang w:val="ru-RU"/>
        </w:rPr>
      </w:pPr>
    </w:p>
    <w:p w:rsidR="00157F3D" w:rsidRDefault="00157F3D" w:rsidP="00A2014F">
      <w:pPr>
        <w:pStyle w:val="31"/>
        <w:spacing w:before="0"/>
        <w:rPr>
          <w:rFonts w:ascii="Times New Roman" w:hAnsi="Times New Roman"/>
          <w:sz w:val="24"/>
          <w:szCs w:val="24"/>
          <w:lang w:val="ru-RU"/>
        </w:rPr>
      </w:pPr>
    </w:p>
    <w:p w:rsidR="00256CD2" w:rsidRDefault="00256CD2" w:rsidP="00A2014F">
      <w:pPr>
        <w:pStyle w:val="31"/>
        <w:spacing w:before="0"/>
        <w:rPr>
          <w:rFonts w:ascii="Times New Roman" w:hAnsi="Times New Roman"/>
          <w:sz w:val="24"/>
          <w:szCs w:val="24"/>
          <w:lang w:val="ru-RU"/>
        </w:rPr>
      </w:pPr>
    </w:p>
    <w:p w:rsidR="00450127" w:rsidRPr="00A2014F" w:rsidRDefault="00450127" w:rsidP="00A2014F">
      <w:pPr>
        <w:pStyle w:val="31"/>
        <w:spacing w:before="0"/>
        <w:rPr>
          <w:rFonts w:ascii="Times New Roman" w:hAnsi="Times New Roman"/>
          <w:sz w:val="24"/>
          <w:szCs w:val="24"/>
          <w:lang w:val="ru-RU"/>
        </w:rPr>
      </w:pPr>
      <w:r w:rsidRPr="00A2014F">
        <w:rPr>
          <w:rFonts w:ascii="Times New Roman" w:hAnsi="Times New Roman"/>
          <w:sz w:val="24"/>
          <w:szCs w:val="24"/>
          <w:lang w:val="ru-RU"/>
        </w:rPr>
        <w:lastRenderedPageBreak/>
        <w:t>Содержание учебного предмета «Литературное чтение»</w:t>
      </w:r>
    </w:p>
    <w:p w:rsidR="00450127" w:rsidRPr="00A2014F" w:rsidRDefault="00450127" w:rsidP="00A201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014F">
        <w:rPr>
          <w:rFonts w:ascii="Times New Roman" w:hAnsi="Times New Roman"/>
          <w:b/>
          <w:sz w:val="24"/>
          <w:szCs w:val="24"/>
        </w:rPr>
        <w:t>4 класс (68 ч)</w:t>
      </w:r>
    </w:p>
    <w:p w:rsidR="00806B01" w:rsidRPr="00A2014F" w:rsidRDefault="00806B01" w:rsidP="00A2014F">
      <w:pPr>
        <w:pStyle w:val="11"/>
        <w:keepNext/>
        <w:keepLines/>
        <w:shd w:val="clear" w:color="auto" w:fill="auto"/>
        <w:spacing w:after="0" w:line="240" w:lineRule="auto"/>
        <w:ind w:firstLine="400"/>
        <w:jc w:val="both"/>
        <w:rPr>
          <w:b/>
          <w:sz w:val="24"/>
          <w:szCs w:val="24"/>
        </w:rPr>
      </w:pPr>
      <w:bookmarkStart w:id="0" w:name="bookmark30"/>
      <w:r w:rsidRPr="00A2014F">
        <w:rPr>
          <w:b/>
          <w:sz w:val="24"/>
          <w:szCs w:val="24"/>
        </w:rPr>
        <w:t>Постигаем законы волшебной сказки: отыскиваем в ней отражение древних представлений о мире (6 часов)</w:t>
      </w:r>
      <w:bookmarkEnd w:id="0"/>
    </w:p>
    <w:p w:rsidR="00806B01" w:rsidRPr="00A2014F" w:rsidRDefault="00806B01" w:rsidP="00A2014F">
      <w:pPr>
        <w:spacing w:after="0" w:line="240" w:lineRule="auto"/>
        <w:ind w:right="20" w:firstLine="400"/>
        <w:jc w:val="both"/>
        <w:rPr>
          <w:rFonts w:ascii="Times New Roman" w:hAnsi="Times New Roman"/>
          <w:sz w:val="24"/>
          <w:szCs w:val="24"/>
        </w:rPr>
      </w:pPr>
      <w:r w:rsidRPr="00A2014F">
        <w:rPr>
          <w:rStyle w:val="23"/>
          <w:rFonts w:eastAsia="Arial Unicode MS"/>
          <w:sz w:val="24"/>
          <w:szCs w:val="24"/>
        </w:rPr>
        <w:t>Формирование общего представления о «мифе»</w:t>
      </w:r>
      <w:r w:rsidRPr="00A2014F">
        <w:rPr>
          <w:rFonts w:ascii="Times New Roman" w:hAnsi="Times New Roman"/>
          <w:sz w:val="24"/>
          <w:szCs w:val="24"/>
        </w:rPr>
        <w:t xml:space="preserve"> как способе жизни человека в древности, помогающем установить отношения человека с миром природы. Представления о Мировом дереве как о связи между миром человека и волшебными мирами; представления о тотемных животных и тотемных растениях как о прародителях человека.</w:t>
      </w:r>
    </w:p>
    <w:p w:rsidR="00806B01" w:rsidRPr="00A2014F" w:rsidRDefault="00806B01" w:rsidP="00A2014F">
      <w:pPr>
        <w:spacing w:after="0" w:line="240" w:lineRule="auto"/>
        <w:ind w:right="20" w:firstLine="400"/>
        <w:jc w:val="both"/>
        <w:rPr>
          <w:rFonts w:ascii="Times New Roman" w:hAnsi="Times New Roman"/>
          <w:sz w:val="24"/>
          <w:szCs w:val="24"/>
        </w:rPr>
      </w:pPr>
      <w:r w:rsidRPr="00A2014F">
        <w:rPr>
          <w:rStyle w:val="23"/>
          <w:rFonts w:eastAsia="Arial Unicode MS"/>
          <w:sz w:val="24"/>
          <w:szCs w:val="24"/>
        </w:rPr>
        <w:t>Волшебная сказка.</w:t>
      </w:r>
      <w:r w:rsidRPr="00A2014F">
        <w:rPr>
          <w:rFonts w:ascii="Times New Roman" w:hAnsi="Times New Roman"/>
          <w:sz w:val="24"/>
          <w:szCs w:val="24"/>
        </w:rPr>
        <w:t xml:space="preserve"> Отражение древних (мифологических) представлений о мире. Герой волшебной сказки. Представление о волшебном мире, волшебном помощнике и волшебных предметах, волшебных числах и словах. Особенности сюжета (нарушение социального (природного) порядка как причина выхода героя из дома; дорога к цели, пролегающая через волшебный мир; испытания, помощь волшебного помощника, победа над волшебным миром как восстановление социального (природного) порядка и справедливости)</w:t>
      </w:r>
      <w:proofErr w:type="gramStart"/>
      <w:r w:rsidRPr="00A2014F">
        <w:rPr>
          <w:rFonts w:ascii="Times New Roman" w:hAnsi="Times New Roman"/>
          <w:sz w:val="24"/>
          <w:szCs w:val="24"/>
        </w:rPr>
        <w:t>.О</w:t>
      </w:r>
      <w:proofErr w:type="gramEnd"/>
      <w:r w:rsidRPr="00A2014F">
        <w:rPr>
          <w:rFonts w:ascii="Times New Roman" w:hAnsi="Times New Roman"/>
          <w:sz w:val="24"/>
          <w:szCs w:val="24"/>
        </w:rPr>
        <w:t>тслеживание особенностей мифологического восприятия мира в сказках народов мира, в старославянских легендах и русских народных сказках.</w:t>
      </w:r>
    </w:p>
    <w:p w:rsidR="00806B01" w:rsidRPr="00A2014F" w:rsidRDefault="00806B01" w:rsidP="00A2014F">
      <w:pPr>
        <w:pStyle w:val="22"/>
        <w:keepNext/>
        <w:keepLines/>
        <w:shd w:val="clear" w:color="auto" w:fill="auto"/>
        <w:spacing w:before="0" w:after="0" w:line="240" w:lineRule="auto"/>
        <w:ind w:firstLine="400"/>
        <w:jc w:val="both"/>
        <w:rPr>
          <w:sz w:val="24"/>
          <w:szCs w:val="24"/>
        </w:rPr>
      </w:pPr>
      <w:bookmarkStart w:id="1" w:name="bookmark31"/>
      <w:r w:rsidRPr="00A2014F">
        <w:rPr>
          <w:sz w:val="24"/>
          <w:szCs w:val="24"/>
        </w:rPr>
        <w:t>Былина как эпический жанр (историческое повествование).</w:t>
      </w:r>
      <w:bookmarkEnd w:id="1"/>
      <w:r w:rsidR="00A2014F">
        <w:rPr>
          <w:sz w:val="24"/>
          <w:szCs w:val="24"/>
        </w:rPr>
        <w:t xml:space="preserve"> </w:t>
      </w:r>
      <w:r w:rsidRPr="00A2014F">
        <w:rPr>
          <w:sz w:val="24"/>
          <w:szCs w:val="24"/>
        </w:rPr>
        <w:t>Характеристика эпического (исторического) героя (победитель в борьбе с природными силами; защитник границ княжества и отечества; человек, прославляющий своими деяниями — торговлей или ратными подвигами — свое отечество).</w:t>
      </w:r>
      <w:r w:rsidR="00A2014F">
        <w:rPr>
          <w:sz w:val="24"/>
          <w:szCs w:val="24"/>
        </w:rPr>
        <w:t xml:space="preserve"> </w:t>
      </w:r>
      <w:r w:rsidRPr="00A2014F">
        <w:rPr>
          <w:sz w:val="24"/>
          <w:szCs w:val="24"/>
        </w:rPr>
        <w:t>Проникновение фабульных элементов истории (в виде примет конкретно- исторического времени, исторических и географических названий) в жанры устного народного творчества: волшебной сказки («Морской царь и Василиса Премудрая») и былины («Садко»).</w:t>
      </w:r>
    </w:p>
    <w:p w:rsidR="00806B01" w:rsidRPr="00A2014F" w:rsidRDefault="00806B01" w:rsidP="00A2014F">
      <w:pPr>
        <w:pStyle w:val="22"/>
        <w:keepNext/>
        <w:keepLines/>
        <w:shd w:val="clear" w:color="auto" w:fill="auto"/>
        <w:spacing w:before="0" w:after="0" w:line="240" w:lineRule="auto"/>
        <w:ind w:left="20" w:right="20" w:firstLine="400"/>
        <w:jc w:val="both"/>
        <w:rPr>
          <w:b/>
          <w:sz w:val="24"/>
          <w:szCs w:val="24"/>
        </w:rPr>
      </w:pPr>
      <w:bookmarkStart w:id="2" w:name="bookmark32"/>
      <w:r w:rsidRPr="00A2014F">
        <w:rPr>
          <w:b/>
          <w:sz w:val="24"/>
          <w:szCs w:val="24"/>
        </w:rPr>
        <w:t xml:space="preserve">Знакомимся с повествованиями, основанными на фольклоре. Обнаруживаем в былине интерес к истории, а </w:t>
      </w:r>
      <w:r w:rsidR="001E5D17" w:rsidRPr="00A2014F">
        <w:rPr>
          <w:b/>
          <w:sz w:val="24"/>
          <w:szCs w:val="24"/>
        </w:rPr>
        <w:t xml:space="preserve">в </w:t>
      </w:r>
      <w:r w:rsidRPr="00A2014F">
        <w:rPr>
          <w:b/>
          <w:sz w:val="24"/>
          <w:szCs w:val="24"/>
        </w:rPr>
        <w:t>авторской сказке</w:t>
      </w:r>
      <w:r w:rsidR="001E5D17" w:rsidRPr="00A2014F">
        <w:rPr>
          <w:b/>
          <w:sz w:val="24"/>
          <w:szCs w:val="24"/>
        </w:rPr>
        <w:t xml:space="preserve"> </w:t>
      </w:r>
      <w:r w:rsidRPr="00A2014F">
        <w:rPr>
          <w:b/>
          <w:sz w:val="24"/>
          <w:szCs w:val="24"/>
        </w:rPr>
        <w:t>- интерес к миру чувств (4 часа)</w:t>
      </w:r>
      <w:bookmarkEnd w:id="2"/>
    </w:p>
    <w:p w:rsidR="00806B01" w:rsidRPr="00A2014F" w:rsidRDefault="00806B01" w:rsidP="00A2014F">
      <w:pPr>
        <w:pStyle w:val="22"/>
        <w:keepNext/>
        <w:keepLines/>
        <w:shd w:val="clear" w:color="auto" w:fill="auto"/>
        <w:spacing w:before="0" w:after="0" w:line="240" w:lineRule="auto"/>
        <w:ind w:left="20" w:right="20" w:firstLine="400"/>
        <w:jc w:val="both"/>
        <w:rPr>
          <w:sz w:val="24"/>
          <w:szCs w:val="24"/>
        </w:rPr>
      </w:pPr>
      <w:r w:rsidRPr="00A2014F">
        <w:rPr>
          <w:rStyle w:val="23"/>
          <w:sz w:val="24"/>
          <w:szCs w:val="24"/>
        </w:rPr>
        <w:t>Авторская сказка.</w:t>
      </w:r>
      <w:r w:rsidR="001E5D17" w:rsidRPr="00A2014F">
        <w:rPr>
          <w:rStyle w:val="23"/>
          <w:sz w:val="24"/>
          <w:szCs w:val="24"/>
        </w:rPr>
        <w:t xml:space="preserve"> </w:t>
      </w:r>
      <w:r w:rsidRPr="00A2014F">
        <w:rPr>
          <w:sz w:val="24"/>
          <w:szCs w:val="24"/>
        </w:rPr>
        <w:t>Сохранение структурных (жанровых и сюжетных) связей с народной сказкой и обретение нового смысла. Развитие сказочной «этики»: от победы с помощью магической силы — к торжеству ума, смекалки (в народной сказке); к осознанию ценности нравственного совершенства и силы любви (в авторской сказке).</w:t>
      </w:r>
      <w:bookmarkStart w:id="3" w:name="bookmark33"/>
    </w:p>
    <w:p w:rsidR="00806B01" w:rsidRPr="00A2014F" w:rsidRDefault="00806B01" w:rsidP="00A2014F">
      <w:pPr>
        <w:pStyle w:val="22"/>
        <w:keepNext/>
        <w:keepLines/>
        <w:shd w:val="clear" w:color="auto" w:fill="auto"/>
        <w:spacing w:before="0" w:after="0" w:line="240" w:lineRule="auto"/>
        <w:ind w:left="20" w:right="20" w:firstLine="400"/>
        <w:jc w:val="both"/>
        <w:rPr>
          <w:sz w:val="24"/>
          <w:szCs w:val="24"/>
        </w:rPr>
      </w:pPr>
      <w:r w:rsidRPr="00A2014F">
        <w:rPr>
          <w:sz w:val="24"/>
          <w:szCs w:val="24"/>
        </w:rPr>
        <w:t>Жизнь жанров фольклора во времени</w:t>
      </w:r>
      <w:bookmarkEnd w:id="3"/>
    </w:p>
    <w:p w:rsidR="00806B01" w:rsidRPr="00A2014F" w:rsidRDefault="00806B01" w:rsidP="00A2014F">
      <w:pPr>
        <w:spacing w:after="0" w:line="240" w:lineRule="auto"/>
        <w:ind w:left="20" w:firstLine="400"/>
        <w:jc w:val="both"/>
        <w:rPr>
          <w:rFonts w:ascii="Times New Roman" w:hAnsi="Times New Roman"/>
          <w:sz w:val="24"/>
          <w:szCs w:val="24"/>
        </w:rPr>
      </w:pPr>
      <w:r w:rsidRPr="00A2014F">
        <w:rPr>
          <w:rFonts w:ascii="Times New Roman" w:hAnsi="Times New Roman"/>
          <w:sz w:val="24"/>
          <w:szCs w:val="24"/>
        </w:rPr>
        <w:t>Взаимоотношения обрядов и праздников.</w:t>
      </w:r>
      <w:r w:rsidR="00A2014F">
        <w:rPr>
          <w:rFonts w:ascii="Times New Roman" w:hAnsi="Times New Roman"/>
          <w:sz w:val="24"/>
          <w:szCs w:val="24"/>
        </w:rPr>
        <w:t xml:space="preserve"> </w:t>
      </w:r>
      <w:r w:rsidRPr="00A2014F">
        <w:rPr>
          <w:rFonts w:ascii="Times New Roman" w:hAnsi="Times New Roman"/>
          <w:sz w:val="24"/>
          <w:szCs w:val="24"/>
        </w:rPr>
        <w:t>Народная и авторская сказка.</w:t>
      </w:r>
    </w:p>
    <w:p w:rsidR="00806B01" w:rsidRPr="00A2014F" w:rsidRDefault="00A2014F" w:rsidP="00A2014F">
      <w:pPr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806B01" w:rsidRPr="00A2014F">
        <w:rPr>
          <w:rFonts w:ascii="Times New Roman" w:hAnsi="Times New Roman"/>
          <w:sz w:val="24"/>
          <w:szCs w:val="24"/>
        </w:rPr>
        <w:t>Жизнь древнего жанра гимна во времени (античный гимн «Природе» и «Гимн России»): жанровое и лексическое сходство.</w:t>
      </w:r>
    </w:p>
    <w:p w:rsidR="00806B01" w:rsidRPr="00A2014F" w:rsidRDefault="00806B01" w:rsidP="00A2014F">
      <w:pPr>
        <w:pStyle w:val="22"/>
        <w:keepNext/>
        <w:keepLines/>
        <w:shd w:val="clear" w:color="auto" w:fill="auto"/>
        <w:spacing w:before="0" w:after="0" w:line="240" w:lineRule="auto"/>
        <w:ind w:left="20" w:right="20" w:firstLine="400"/>
        <w:jc w:val="both"/>
        <w:rPr>
          <w:b/>
          <w:sz w:val="24"/>
          <w:szCs w:val="24"/>
        </w:rPr>
      </w:pPr>
      <w:bookmarkStart w:id="4" w:name="bookmark34"/>
      <w:r w:rsidRPr="00A2014F">
        <w:rPr>
          <w:b/>
          <w:sz w:val="24"/>
          <w:szCs w:val="24"/>
        </w:rPr>
        <w:t>Учимся у поэтов и художников видеть красоту природы и красоту человека. (10 часов)</w:t>
      </w:r>
      <w:bookmarkEnd w:id="4"/>
    </w:p>
    <w:p w:rsidR="00806B01" w:rsidRPr="00A2014F" w:rsidRDefault="00806B01" w:rsidP="00A2014F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4"/>
          <w:szCs w:val="24"/>
        </w:rPr>
      </w:pPr>
      <w:r w:rsidRPr="00A2014F">
        <w:rPr>
          <w:rStyle w:val="23"/>
          <w:rFonts w:eastAsia="Arial Unicode MS"/>
          <w:sz w:val="24"/>
          <w:szCs w:val="24"/>
        </w:rPr>
        <w:t>Сказочная повесть.</w:t>
      </w:r>
      <w:r w:rsidRPr="00A2014F">
        <w:rPr>
          <w:rFonts w:ascii="Times New Roman" w:hAnsi="Times New Roman"/>
          <w:sz w:val="24"/>
          <w:szCs w:val="24"/>
        </w:rPr>
        <w:t xml:space="preserve"> С. Лагерлёф «Чудесное путешествие Нильса с дикими гусями».</w:t>
      </w:r>
    </w:p>
    <w:p w:rsidR="009D4F52" w:rsidRPr="00A2014F" w:rsidRDefault="00806B01" w:rsidP="00A2014F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4"/>
          <w:szCs w:val="24"/>
        </w:rPr>
      </w:pPr>
      <w:r w:rsidRPr="00A2014F">
        <w:rPr>
          <w:rFonts w:ascii="Times New Roman" w:hAnsi="Times New Roman"/>
          <w:sz w:val="24"/>
          <w:szCs w:val="24"/>
        </w:rPr>
        <w:t>Жанровые особенности, роднящие сказочную повесть с жанром рассказа: наличие нескольких сюжетных линий, многообразие событий, протяженность действия во времени, реальность переживаний героя.</w:t>
      </w:r>
    </w:p>
    <w:p w:rsidR="00806B01" w:rsidRPr="00A2014F" w:rsidRDefault="00806B01" w:rsidP="00A2014F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4"/>
          <w:szCs w:val="24"/>
        </w:rPr>
      </w:pPr>
      <w:r w:rsidRPr="00A2014F">
        <w:rPr>
          <w:rFonts w:ascii="Times New Roman" w:hAnsi="Times New Roman"/>
          <w:sz w:val="24"/>
          <w:szCs w:val="24"/>
        </w:rPr>
        <w:t>Жанровые особенности, роднящие сказочную повесть с жанром сказки: сосуществование реального и волшебного мира, превращения, подвиги героя и выполнение им трудных заданий, волшебные числа и волшебные слова.</w:t>
      </w:r>
    </w:p>
    <w:p w:rsidR="00806B01" w:rsidRPr="00A2014F" w:rsidRDefault="00806B01" w:rsidP="00A2014F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4"/>
          <w:szCs w:val="24"/>
        </w:rPr>
      </w:pPr>
      <w:r w:rsidRPr="00A2014F">
        <w:rPr>
          <w:rFonts w:ascii="Times New Roman" w:hAnsi="Times New Roman"/>
          <w:sz w:val="24"/>
          <w:szCs w:val="24"/>
        </w:rPr>
        <w:t>Герой сказочной повести: проявление характера в поступках и речи, развитие характера во времени. Перенесение победы над волшебным миром в область нравственного смысла: не знание волшебного заклинания, а преодоление собственных недостатков, воспитание в себе нравственных принципов помогают Нильсу вернуть себе человеческий облик.</w:t>
      </w:r>
    </w:p>
    <w:p w:rsidR="00806B01" w:rsidRPr="00A2014F" w:rsidRDefault="00806B01" w:rsidP="00A2014F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4"/>
          <w:szCs w:val="24"/>
        </w:rPr>
      </w:pPr>
      <w:r w:rsidRPr="00A2014F">
        <w:rPr>
          <w:rStyle w:val="23"/>
          <w:rFonts w:eastAsia="Arial Unicode MS"/>
          <w:sz w:val="24"/>
          <w:szCs w:val="24"/>
        </w:rPr>
        <w:t>Особенности поэзии.</w:t>
      </w:r>
      <w:r w:rsidRPr="00A2014F">
        <w:rPr>
          <w:rFonts w:ascii="Times New Roman" w:hAnsi="Times New Roman"/>
          <w:sz w:val="24"/>
          <w:szCs w:val="24"/>
        </w:rPr>
        <w:t xml:space="preserve"> Выражение внутреннего мира автора посредством изображения окружающего мира. Разница картин мира, создаваемых поэтами. Общее представление об образе поэта через его творчество.</w:t>
      </w:r>
    </w:p>
    <w:p w:rsidR="00806B01" w:rsidRPr="00A2014F" w:rsidRDefault="00806B01" w:rsidP="00A2014F">
      <w:pPr>
        <w:spacing w:after="0" w:line="240" w:lineRule="auto"/>
        <w:ind w:left="20" w:right="20" w:firstLine="420"/>
        <w:jc w:val="both"/>
        <w:rPr>
          <w:rFonts w:ascii="Times New Roman" w:hAnsi="Times New Roman"/>
          <w:sz w:val="24"/>
          <w:szCs w:val="24"/>
        </w:rPr>
      </w:pPr>
      <w:r w:rsidRPr="00A2014F">
        <w:rPr>
          <w:rFonts w:ascii="Times New Roman" w:hAnsi="Times New Roman"/>
          <w:sz w:val="24"/>
          <w:szCs w:val="24"/>
        </w:rPr>
        <w:t>Формирование представления о разнообразии выразительных средств авторской поэзии: использование приемов олицетворения, сравнения, антитезы (контраста); лексического и композиционного повтора.</w:t>
      </w:r>
    </w:p>
    <w:p w:rsidR="00806B01" w:rsidRPr="00A2014F" w:rsidRDefault="00806B01" w:rsidP="00A2014F">
      <w:pPr>
        <w:spacing w:after="0" w:line="240" w:lineRule="auto"/>
        <w:ind w:left="20" w:right="20" w:firstLine="420"/>
        <w:jc w:val="both"/>
        <w:rPr>
          <w:rFonts w:ascii="Times New Roman" w:hAnsi="Times New Roman"/>
          <w:sz w:val="24"/>
          <w:szCs w:val="24"/>
        </w:rPr>
      </w:pPr>
      <w:r w:rsidRPr="00A2014F">
        <w:rPr>
          <w:rFonts w:ascii="Times New Roman" w:hAnsi="Times New Roman"/>
          <w:sz w:val="24"/>
          <w:szCs w:val="24"/>
        </w:rPr>
        <w:lastRenderedPageBreak/>
        <w:t xml:space="preserve">Общее представление о связи смысла стихотворения с избранной поэтом стихотворной формой (на примере классической и современной поэзии, знакомство с </w:t>
      </w:r>
      <w:proofErr w:type="spellStart"/>
      <w:r w:rsidRPr="00A2014F">
        <w:rPr>
          <w:rFonts w:ascii="Times New Roman" w:hAnsi="Times New Roman"/>
          <w:sz w:val="24"/>
          <w:szCs w:val="24"/>
        </w:rPr>
        <w:t>онегинской</w:t>
      </w:r>
      <w:proofErr w:type="spellEnd"/>
      <w:r w:rsidRPr="00A2014F">
        <w:rPr>
          <w:rFonts w:ascii="Times New Roman" w:hAnsi="Times New Roman"/>
          <w:sz w:val="24"/>
          <w:szCs w:val="24"/>
        </w:rPr>
        <w:t xml:space="preserve"> строфой).</w:t>
      </w:r>
    </w:p>
    <w:p w:rsidR="00806B01" w:rsidRPr="00A2014F" w:rsidRDefault="00806B01" w:rsidP="00A2014F">
      <w:pPr>
        <w:pStyle w:val="22"/>
        <w:keepNext/>
        <w:keepLines/>
        <w:shd w:val="clear" w:color="auto" w:fill="auto"/>
        <w:spacing w:before="0" w:after="0" w:line="240" w:lineRule="auto"/>
        <w:ind w:left="760" w:hanging="340"/>
        <w:jc w:val="both"/>
        <w:rPr>
          <w:b/>
          <w:sz w:val="24"/>
          <w:szCs w:val="24"/>
        </w:rPr>
      </w:pPr>
      <w:bookmarkStart w:id="5" w:name="bookmark35"/>
      <w:r w:rsidRPr="00A2014F">
        <w:rPr>
          <w:b/>
          <w:sz w:val="24"/>
          <w:szCs w:val="24"/>
        </w:rPr>
        <w:t>Всматриваемся в лица наших сверстников, живущих задолго до нас. (8 часов)</w:t>
      </w:r>
      <w:bookmarkEnd w:id="5"/>
    </w:p>
    <w:p w:rsidR="00A2014F" w:rsidRDefault="00806B01" w:rsidP="00A2014F">
      <w:pPr>
        <w:spacing w:after="0" w:line="240" w:lineRule="auto"/>
        <w:ind w:left="760" w:hanging="340"/>
        <w:jc w:val="both"/>
        <w:rPr>
          <w:rFonts w:ascii="Times New Roman" w:hAnsi="Times New Roman"/>
          <w:sz w:val="24"/>
          <w:szCs w:val="24"/>
        </w:rPr>
      </w:pPr>
      <w:r w:rsidRPr="00A2014F">
        <w:rPr>
          <w:rStyle w:val="23"/>
          <w:rFonts w:eastAsia="Arial Unicode MS"/>
          <w:sz w:val="24"/>
          <w:szCs w:val="24"/>
        </w:rPr>
        <w:t>Рассказ.</w:t>
      </w:r>
      <w:r w:rsidRPr="00A2014F">
        <w:rPr>
          <w:rFonts w:ascii="Times New Roman" w:hAnsi="Times New Roman"/>
          <w:sz w:val="24"/>
          <w:szCs w:val="24"/>
        </w:rPr>
        <w:t xml:space="preserve"> Дальнейшие наблюдения за особенностями жанра рассказа:</w:t>
      </w:r>
      <w:r w:rsidR="00A2014F">
        <w:rPr>
          <w:rFonts w:ascii="Times New Roman" w:hAnsi="Times New Roman"/>
          <w:sz w:val="24"/>
          <w:szCs w:val="24"/>
        </w:rPr>
        <w:t xml:space="preserve"> </w:t>
      </w:r>
      <w:r w:rsidRPr="00A2014F">
        <w:rPr>
          <w:rFonts w:ascii="Times New Roman" w:hAnsi="Times New Roman"/>
          <w:sz w:val="24"/>
          <w:szCs w:val="24"/>
        </w:rPr>
        <w:t>событие в рассказе — ярки</w:t>
      </w:r>
      <w:r w:rsidR="00A2014F">
        <w:rPr>
          <w:rFonts w:ascii="Times New Roman" w:hAnsi="Times New Roman"/>
          <w:sz w:val="24"/>
          <w:szCs w:val="24"/>
        </w:rPr>
        <w:t xml:space="preserve">й случай, раскрывающий характер                    </w:t>
      </w:r>
    </w:p>
    <w:p w:rsidR="00A2014F" w:rsidRDefault="00806B01" w:rsidP="00A201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014F">
        <w:rPr>
          <w:rFonts w:ascii="Times New Roman" w:hAnsi="Times New Roman"/>
          <w:sz w:val="24"/>
          <w:szCs w:val="24"/>
        </w:rPr>
        <w:t>героя;</w:t>
      </w:r>
      <w:r w:rsidR="00A2014F">
        <w:rPr>
          <w:rFonts w:ascii="Times New Roman" w:hAnsi="Times New Roman"/>
          <w:sz w:val="24"/>
          <w:szCs w:val="24"/>
        </w:rPr>
        <w:t xml:space="preserve"> </w:t>
      </w:r>
      <w:r w:rsidRPr="00A2014F">
        <w:rPr>
          <w:rFonts w:ascii="Times New Roman" w:hAnsi="Times New Roman"/>
          <w:sz w:val="24"/>
          <w:szCs w:val="24"/>
        </w:rPr>
        <w:t>сложность характера героя и развитие его во времени;</w:t>
      </w:r>
      <w:r w:rsidR="00A2014F">
        <w:rPr>
          <w:rFonts w:ascii="Times New Roman" w:hAnsi="Times New Roman"/>
          <w:sz w:val="24"/>
          <w:szCs w:val="24"/>
        </w:rPr>
        <w:t xml:space="preserve"> </w:t>
      </w:r>
      <w:r w:rsidRPr="00A2014F">
        <w:rPr>
          <w:rFonts w:ascii="Times New Roman" w:hAnsi="Times New Roman"/>
          <w:sz w:val="24"/>
          <w:szCs w:val="24"/>
        </w:rPr>
        <w:t xml:space="preserve">драматизм рассказа (А. Чехов «Ванька», </w:t>
      </w:r>
      <w:r w:rsidR="00A2014F">
        <w:rPr>
          <w:rFonts w:ascii="Times New Roman" w:hAnsi="Times New Roman"/>
          <w:sz w:val="24"/>
          <w:szCs w:val="24"/>
        </w:rPr>
        <w:t>Л. Андреев «Петька на даче»,</w:t>
      </w:r>
      <w:proofErr w:type="gramEnd"/>
    </w:p>
    <w:p w:rsidR="00A2014F" w:rsidRDefault="00A2014F" w:rsidP="00A201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Л.</w:t>
      </w:r>
      <w:r w:rsidR="00806B01" w:rsidRPr="00A2014F">
        <w:rPr>
          <w:rFonts w:ascii="Times New Roman" w:hAnsi="Times New Roman"/>
          <w:sz w:val="24"/>
          <w:szCs w:val="24"/>
        </w:rPr>
        <w:t>Улицкая «Бумажная победа»);</w:t>
      </w:r>
      <w:r>
        <w:rPr>
          <w:rFonts w:ascii="Times New Roman" w:hAnsi="Times New Roman"/>
          <w:sz w:val="24"/>
          <w:szCs w:val="24"/>
        </w:rPr>
        <w:t xml:space="preserve"> </w:t>
      </w:r>
      <w:r w:rsidR="00806B01" w:rsidRPr="00A2014F">
        <w:rPr>
          <w:rFonts w:ascii="Times New Roman" w:hAnsi="Times New Roman"/>
          <w:sz w:val="24"/>
          <w:szCs w:val="24"/>
        </w:rPr>
        <w:t>формирование первичных представлений о художественной правде ка</w:t>
      </w:r>
      <w:r>
        <w:rPr>
          <w:rFonts w:ascii="Times New Roman" w:hAnsi="Times New Roman"/>
          <w:sz w:val="24"/>
          <w:szCs w:val="24"/>
        </w:rPr>
        <w:t>к о правде мира чувств, которая</w:t>
      </w:r>
      <w:proofErr w:type="gramEnd"/>
    </w:p>
    <w:p w:rsidR="00806B01" w:rsidRPr="00A2014F" w:rsidRDefault="00806B01" w:rsidP="00A201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014F">
        <w:rPr>
          <w:rFonts w:ascii="Times New Roman" w:hAnsi="Times New Roman"/>
          <w:sz w:val="24"/>
          <w:szCs w:val="24"/>
        </w:rPr>
        <w:t>может существовать в контексте вымысла и воображения;</w:t>
      </w:r>
      <w:r w:rsidR="00A2014F">
        <w:rPr>
          <w:rFonts w:ascii="Times New Roman" w:hAnsi="Times New Roman"/>
          <w:sz w:val="24"/>
          <w:szCs w:val="24"/>
        </w:rPr>
        <w:t xml:space="preserve"> </w:t>
      </w:r>
      <w:r w:rsidRPr="00A2014F">
        <w:rPr>
          <w:rFonts w:ascii="Times New Roman" w:hAnsi="Times New Roman"/>
          <w:sz w:val="24"/>
          <w:szCs w:val="24"/>
        </w:rPr>
        <w:t>выразительность художественного языка.</w:t>
      </w:r>
    </w:p>
    <w:p w:rsidR="00806B01" w:rsidRPr="00A2014F" w:rsidRDefault="00806B01" w:rsidP="00A2014F">
      <w:pPr>
        <w:pStyle w:val="22"/>
        <w:keepNext/>
        <w:keepLines/>
        <w:shd w:val="clear" w:color="auto" w:fill="auto"/>
        <w:spacing w:before="0" w:after="0" w:line="240" w:lineRule="auto"/>
        <w:ind w:left="760" w:hanging="340"/>
        <w:jc w:val="both"/>
        <w:rPr>
          <w:b/>
          <w:sz w:val="24"/>
          <w:szCs w:val="24"/>
        </w:rPr>
      </w:pPr>
      <w:bookmarkStart w:id="6" w:name="bookmark36"/>
      <w:r w:rsidRPr="00A2014F">
        <w:rPr>
          <w:b/>
          <w:sz w:val="24"/>
          <w:szCs w:val="24"/>
        </w:rPr>
        <w:t>Пытаемся понять, как на нас воздействует красота. (9 часов)</w:t>
      </w:r>
      <w:bookmarkEnd w:id="6"/>
    </w:p>
    <w:p w:rsidR="00806B01" w:rsidRPr="00A2014F" w:rsidRDefault="00806B01" w:rsidP="00A2014F">
      <w:pPr>
        <w:spacing w:after="0" w:line="240" w:lineRule="auto"/>
        <w:ind w:left="20" w:right="20" w:firstLine="420"/>
        <w:jc w:val="both"/>
        <w:rPr>
          <w:rFonts w:ascii="Times New Roman" w:hAnsi="Times New Roman"/>
          <w:sz w:val="24"/>
          <w:szCs w:val="24"/>
        </w:rPr>
      </w:pPr>
      <w:r w:rsidRPr="00A2014F">
        <w:rPr>
          <w:rStyle w:val="23"/>
          <w:rFonts w:eastAsia="Arial Unicode MS"/>
          <w:sz w:val="24"/>
          <w:szCs w:val="24"/>
        </w:rPr>
        <w:t>Биография автора художественного произведения.</w:t>
      </w:r>
      <w:r w:rsidRPr="00A2014F">
        <w:rPr>
          <w:rFonts w:ascii="Times New Roman" w:hAnsi="Times New Roman"/>
          <w:sz w:val="24"/>
          <w:szCs w:val="24"/>
        </w:rPr>
        <w:t xml:space="preserve"> Начальные представления о творческой биографии писателя (поэта, художника):</w:t>
      </w:r>
    </w:p>
    <w:p w:rsidR="00806B01" w:rsidRPr="00A2014F" w:rsidRDefault="00806B01" w:rsidP="00A2014F">
      <w:pPr>
        <w:tabs>
          <w:tab w:val="left" w:pos="775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A2014F">
        <w:rPr>
          <w:rFonts w:ascii="Times New Roman" w:hAnsi="Times New Roman"/>
          <w:sz w:val="24"/>
          <w:szCs w:val="24"/>
        </w:rPr>
        <w:t>роль конкретных жизненных впечатлений и наблюдений в создании художественного произведения;</w:t>
      </w:r>
      <w:r w:rsidR="00A2014F">
        <w:rPr>
          <w:rFonts w:ascii="Times New Roman" w:hAnsi="Times New Roman"/>
          <w:sz w:val="24"/>
          <w:szCs w:val="24"/>
        </w:rPr>
        <w:t xml:space="preserve"> </w:t>
      </w:r>
      <w:r w:rsidRPr="00A2014F">
        <w:rPr>
          <w:rFonts w:ascii="Times New Roman" w:hAnsi="Times New Roman"/>
          <w:sz w:val="24"/>
          <w:szCs w:val="24"/>
        </w:rPr>
        <w:t>участие воображения и фантазии в создании произведений;</w:t>
      </w:r>
      <w:r w:rsidR="00A2014F">
        <w:rPr>
          <w:rFonts w:ascii="Times New Roman" w:hAnsi="Times New Roman"/>
          <w:sz w:val="24"/>
          <w:szCs w:val="24"/>
        </w:rPr>
        <w:t xml:space="preserve"> </w:t>
      </w:r>
      <w:r w:rsidRPr="00A2014F">
        <w:rPr>
          <w:rFonts w:ascii="Times New Roman" w:hAnsi="Times New Roman"/>
          <w:sz w:val="24"/>
          <w:szCs w:val="24"/>
        </w:rPr>
        <w:t>диалоги с современным московским детским писателем и современными художниками (авторами иллюстраций к учебнику); детские вопросы к авторам и ответы на них.</w:t>
      </w:r>
    </w:p>
    <w:p w:rsidR="00806B01" w:rsidRPr="00A2014F" w:rsidRDefault="00806B01" w:rsidP="00A2014F">
      <w:pPr>
        <w:pStyle w:val="22"/>
        <w:keepNext/>
        <w:keepLines/>
        <w:shd w:val="clear" w:color="auto" w:fill="auto"/>
        <w:spacing w:before="0" w:after="0" w:line="240" w:lineRule="auto"/>
        <w:ind w:left="760" w:hanging="340"/>
        <w:jc w:val="both"/>
        <w:rPr>
          <w:b/>
          <w:sz w:val="24"/>
          <w:szCs w:val="24"/>
        </w:rPr>
      </w:pPr>
      <w:bookmarkStart w:id="7" w:name="bookmark37"/>
      <w:r w:rsidRPr="00A2014F">
        <w:rPr>
          <w:b/>
          <w:sz w:val="24"/>
          <w:szCs w:val="24"/>
        </w:rPr>
        <w:t>Обнаруживаем, что у искусства есть своя особенная, правда. (14 часов)</w:t>
      </w:r>
      <w:bookmarkEnd w:id="7"/>
    </w:p>
    <w:p w:rsidR="00402844" w:rsidRPr="00A2014F" w:rsidRDefault="00806B01" w:rsidP="00A2014F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4"/>
          <w:szCs w:val="24"/>
        </w:rPr>
      </w:pPr>
      <w:r w:rsidRPr="00A2014F">
        <w:rPr>
          <w:rStyle w:val="23"/>
          <w:rFonts w:eastAsia="Arial Unicode MS"/>
          <w:sz w:val="24"/>
          <w:szCs w:val="24"/>
        </w:rPr>
        <w:t>Литература в контексте художественной культуры.</w:t>
      </w:r>
      <w:r w:rsidRPr="00A2014F">
        <w:rPr>
          <w:rFonts w:ascii="Times New Roman" w:hAnsi="Times New Roman"/>
          <w:sz w:val="24"/>
          <w:szCs w:val="24"/>
        </w:rPr>
        <w:t xml:space="preserve"> Связь произведений литературы с произведениями других видов искусства: с живописными и музыкальными произведениями.</w:t>
      </w:r>
    </w:p>
    <w:p w:rsidR="00415F69" w:rsidRPr="00A2014F" w:rsidRDefault="00415F69" w:rsidP="00A2014F">
      <w:pPr>
        <w:spacing w:after="0" w:line="240" w:lineRule="auto"/>
        <w:ind w:left="20" w:right="20" w:firstLine="400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2014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«Приближаемся к разгадке тайны особого зрения» (5 часов)</w:t>
      </w:r>
      <w:r w:rsidR="00A2014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A2014F">
        <w:rPr>
          <w:rFonts w:ascii="Times New Roman" w:hAnsi="Times New Roman"/>
          <w:sz w:val="24"/>
          <w:szCs w:val="24"/>
        </w:rPr>
        <w:t>Дальнейшее формирование культуры сравнительного анализа произведений, принадлежащих к разным видам искусства: произведения сравниваются не на основе их тематического сходства, а на основе сходства или различия мировосприятия их авторов (выраженных в произведении мыслей и переживаний).</w:t>
      </w:r>
    </w:p>
    <w:p w:rsidR="00806B01" w:rsidRPr="00A2014F" w:rsidRDefault="00806B01" w:rsidP="00A2014F">
      <w:pPr>
        <w:pStyle w:val="22"/>
        <w:keepNext/>
        <w:keepLines/>
        <w:shd w:val="clear" w:color="auto" w:fill="auto"/>
        <w:spacing w:before="0" w:after="0" w:line="240" w:lineRule="auto"/>
        <w:ind w:left="20" w:right="20" w:firstLine="400"/>
        <w:jc w:val="both"/>
        <w:rPr>
          <w:b/>
          <w:sz w:val="24"/>
          <w:szCs w:val="24"/>
        </w:rPr>
      </w:pPr>
      <w:bookmarkStart w:id="8" w:name="bookmark38"/>
      <w:r w:rsidRPr="00A2014F">
        <w:rPr>
          <w:b/>
          <w:sz w:val="24"/>
          <w:szCs w:val="24"/>
        </w:rPr>
        <w:t>Убеждаемся, что без прошлого у людей нет будущего. Задумываемся над тем, что такое отечество. (12 часов).</w:t>
      </w:r>
      <w:bookmarkEnd w:id="8"/>
    </w:p>
    <w:p w:rsidR="009D4F52" w:rsidRPr="00A2014F" w:rsidRDefault="00806B01" w:rsidP="00A2014F">
      <w:pPr>
        <w:spacing w:after="0" w:line="240" w:lineRule="auto"/>
        <w:ind w:left="20" w:right="20" w:firstLine="400"/>
        <w:jc w:val="both"/>
        <w:rPr>
          <w:rStyle w:val="23"/>
          <w:b w:val="0"/>
          <w:bCs w:val="0"/>
          <w:sz w:val="24"/>
          <w:szCs w:val="24"/>
          <w:shd w:val="clear" w:color="auto" w:fill="auto"/>
        </w:rPr>
      </w:pPr>
      <w:r w:rsidRPr="00A2014F">
        <w:rPr>
          <w:rStyle w:val="23"/>
          <w:rFonts w:eastAsia="Arial Unicode MS"/>
          <w:sz w:val="24"/>
          <w:szCs w:val="24"/>
        </w:rPr>
        <w:t>Библиографическая культура.</w:t>
      </w:r>
      <w:r w:rsidRPr="00A2014F">
        <w:rPr>
          <w:rFonts w:ascii="Times New Roman" w:hAnsi="Times New Roman"/>
          <w:sz w:val="24"/>
          <w:szCs w:val="24"/>
        </w:rPr>
        <w:t xml:space="preserve"> Дальнейшее формирование умений ориентироваться в книге по ее элементам («Содержание» и «Оглавление» к</w:t>
      </w:r>
      <w:r w:rsidR="00A2014F">
        <w:rPr>
          <w:rFonts w:ascii="Times New Roman" w:hAnsi="Times New Roman"/>
          <w:sz w:val="24"/>
          <w:szCs w:val="24"/>
        </w:rPr>
        <w:t xml:space="preserve">ниги, титульный лист, аннотация, </w:t>
      </w:r>
      <w:r w:rsidRPr="00A2014F">
        <w:rPr>
          <w:rFonts w:ascii="Times New Roman" w:hAnsi="Times New Roman"/>
          <w:sz w:val="24"/>
          <w:szCs w:val="24"/>
        </w:rPr>
        <w:t>сведения о художниках-иллюстраторах книги). Формирование умений составлять аннотацию на отдельное произведение и сборник произведений. Представление о собрании сочинений. Использование толкового и этимологического учебных словарей для уточнения значений и происхождения слов, встречающихся на страницах литературных произведений.</w:t>
      </w:r>
      <w:r w:rsidR="00A2014F">
        <w:rPr>
          <w:rFonts w:ascii="Times New Roman" w:hAnsi="Times New Roman"/>
          <w:sz w:val="24"/>
          <w:szCs w:val="24"/>
        </w:rPr>
        <w:t xml:space="preserve"> </w:t>
      </w:r>
      <w:r w:rsidRPr="00A2014F">
        <w:rPr>
          <w:rFonts w:ascii="Times New Roman" w:hAnsi="Times New Roman"/>
          <w:sz w:val="24"/>
          <w:szCs w:val="24"/>
        </w:rPr>
        <w:t>Представление о библиографическом словаре (без использования термина). Использование биографических сведений об авторе для составления небольшого сообщения о творчестве писателя или поэта.</w:t>
      </w:r>
      <w:r w:rsidR="00A2014F">
        <w:rPr>
          <w:rFonts w:ascii="Times New Roman" w:hAnsi="Times New Roman"/>
          <w:sz w:val="24"/>
          <w:szCs w:val="24"/>
        </w:rPr>
        <w:t xml:space="preserve"> </w:t>
      </w:r>
      <w:r w:rsidRPr="00A2014F">
        <w:rPr>
          <w:rFonts w:ascii="Times New Roman" w:hAnsi="Times New Roman"/>
          <w:sz w:val="24"/>
          <w:szCs w:val="24"/>
        </w:rPr>
        <w:t>Формирование умений выбирать книги в библиотеке на основе рекомендованного списка.</w:t>
      </w:r>
    </w:p>
    <w:p w:rsidR="00806B01" w:rsidRPr="00A2014F" w:rsidRDefault="00806B01" w:rsidP="00A2014F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4"/>
          <w:szCs w:val="24"/>
        </w:rPr>
      </w:pPr>
      <w:r w:rsidRPr="00A2014F">
        <w:rPr>
          <w:rStyle w:val="23"/>
          <w:rFonts w:eastAsia="Arial Unicode MS"/>
          <w:sz w:val="24"/>
          <w:szCs w:val="24"/>
        </w:rPr>
        <w:t>Умения и навыки чтения и говорения.</w:t>
      </w:r>
      <w:r w:rsidRPr="00A2014F">
        <w:rPr>
          <w:rFonts w:ascii="Times New Roman" w:hAnsi="Times New Roman"/>
          <w:sz w:val="24"/>
          <w:szCs w:val="24"/>
        </w:rPr>
        <w:t xml:space="preserve"> Совершенствование навыков выразительного и осмысленного чтения. Дальнейшее развитие навыков свободного владения устной и письменной речью.</w:t>
      </w:r>
    </w:p>
    <w:p w:rsidR="009D4F52" w:rsidRPr="00A2014F" w:rsidRDefault="00806B01" w:rsidP="00A2014F">
      <w:pPr>
        <w:spacing w:after="0" w:line="240" w:lineRule="auto"/>
        <w:ind w:left="20" w:firstLine="400"/>
        <w:jc w:val="both"/>
        <w:rPr>
          <w:rFonts w:ascii="Times New Roman" w:hAnsi="Times New Roman"/>
          <w:sz w:val="24"/>
          <w:szCs w:val="24"/>
        </w:rPr>
      </w:pPr>
      <w:r w:rsidRPr="00A2014F">
        <w:rPr>
          <w:rFonts w:ascii="Times New Roman" w:hAnsi="Times New Roman"/>
          <w:sz w:val="24"/>
          <w:szCs w:val="24"/>
        </w:rPr>
        <w:t>Формирование культуры предметного общения:</w:t>
      </w:r>
      <w:r w:rsidR="00A2014F">
        <w:rPr>
          <w:rFonts w:ascii="Times New Roman" w:hAnsi="Times New Roman"/>
          <w:sz w:val="24"/>
          <w:szCs w:val="24"/>
        </w:rPr>
        <w:t xml:space="preserve"> </w:t>
      </w:r>
      <w:r w:rsidRPr="00A2014F">
        <w:rPr>
          <w:rFonts w:ascii="Times New Roman" w:hAnsi="Times New Roman"/>
          <w:sz w:val="24"/>
          <w:szCs w:val="24"/>
        </w:rPr>
        <w:t>умений целенаправленного доказательного высказывания с привлечением текста произведения;</w:t>
      </w:r>
      <w:r w:rsidR="00A2014F">
        <w:rPr>
          <w:rFonts w:ascii="Times New Roman" w:hAnsi="Times New Roman"/>
          <w:sz w:val="24"/>
          <w:szCs w:val="24"/>
        </w:rPr>
        <w:t xml:space="preserve"> </w:t>
      </w:r>
      <w:r w:rsidRPr="00A2014F">
        <w:rPr>
          <w:rFonts w:ascii="Times New Roman" w:hAnsi="Times New Roman"/>
          <w:sz w:val="24"/>
          <w:szCs w:val="24"/>
        </w:rPr>
        <w:t>способности критично относиться к результатам собственного творчества;</w:t>
      </w:r>
      <w:r w:rsidR="00256CD2">
        <w:rPr>
          <w:rFonts w:ascii="Times New Roman" w:hAnsi="Times New Roman"/>
          <w:sz w:val="24"/>
          <w:szCs w:val="24"/>
        </w:rPr>
        <w:t xml:space="preserve"> </w:t>
      </w:r>
      <w:r w:rsidRPr="00A2014F">
        <w:rPr>
          <w:rFonts w:ascii="Times New Roman" w:hAnsi="Times New Roman"/>
          <w:sz w:val="24"/>
          <w:szCs w:val="24"/>
        </w:rPr>
        <w:t>способности тактично оценивать резул</w:t>
      </w:r>
      <w:r w:rsidR="00A2014F">
        <w:rPr>
          <w:rFonts w:ascii="Times New Roman" w:hAnsi="Times New Roman"/>
          <w:sz w:val="24"/>
          <w:szCs w:val="24"/>
        </w:rPr>
        <w:t>ьтаты творчества одноклассников</w:t>
      </w:r>
    </w:p>
    <w:p w:rsidR="009D4F52" w:rsidRPr="00E546C2" w:rsidRDefault="009D4F52" w:rsidP="002C5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3232" w:rsidRDefault="00C23232" w:rsidP="002C5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15E20" w:rsidRDefault="00815E20" w:rsidP="002C5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15E20" w:rsidRDefault="00815E20" w:rsidP="002C5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15E20" w:rsidRDefault="00815E20" w:rsidP="002C5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15E20" w:rsidRDefault="00815E20" w:rsidP="002C5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15E20" w:rsidRDefault="00815E20" w:rsidP="002C5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26F7" w:rsidRPr="00E546C2" w:rsidRDefault="002C26F7" w:rsidP="00256C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46C2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450127" w:rsidRPr="00E546C2" w:rsidRDefault="00C23232" w:rsidP="002C5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46C2">
        <w:rPr>
          <w:rFonts w:ascii="Times New Roman" w:hAnsi="Times New Roman"/>
          <w:b/>
          <w:sz w:val="24"/>
          <w:szCs w:val="24"/>
        </w:rPr>
        <w:t>Литературное чтение</w:t>
      </w:r>
    </w:p>
    <w:p w:rsidR="00C23232" w:rsidRPr="00E546C2" w:rsidRDefault="00C23232" w:rsidP="002C5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960"/>
        <w:gridCol w:w="851"/>
        <w:gridCol w:w="851"/>
        <w:gridCol w:w="7938"/>
      </w:tblGrid>
      <w:tr w:rsidR="00CB6A11" w:rsidRPr="002B7204" w:rsidTr="00CB6A11">
        <w:trPr>
          <w:trHeight w:val="253"/>
        </w:trPr>
        <w:tc>
          <w:tcPr>
            <w:tcW w:w="568" w:type="dxa"/>
            <w:vMerge w:val="restart"/>
          </w:tcPr>
          <w:p w:rsidR="00CB6A11" w:rsidRPr="002B7204" w:rsidRDefault="00CB6A11" w:rsidP="0040284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960" w:type="dxa"/>
            <w:vMerge w:val="restart"/>
          </w:tcPr>
          <w:p w:rsidR="00CB6A11" w:rsidRPr="002B7204" w:rsidRDefault="00CB6A11" w:rsidP="00402844">
            <w:pPr>
              <w:tabs>
                <w:tab w:val="left" w:pos="4830"/>
                <w:tab w:val="right" w:pos="5135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702" w:type="dxa"/>
            <w:gridSpan w:val="2"/>
          </w:tcPr>
          <w:p w:rsidR="00CB6A11" w:rsidRPr="002B7204" w:rsidRDefault="00CB6A11" w:rsidP="00402844">
            <w:pPr>
              <w:pStyle w:val="70"/>
              <w:shd w:val="clear" w:color="auto" w:fill="auto"/>
              <w:spacing w:before="60" w:line="240" w:lineRule="auto"/>
              <w:jc w:val="center"/>
              <w:rPr>
                <w:b/>
                <w:sz w:val="24"/>
                <w:szCs w:val="24"/>
              </w:rPr>
            </w:pPr>
            <w:r w:rsidRPr="002B7204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7938" w:type="dxa"/>
            <w:vMerge w:val="restart"/>
          </w:tcPr>
          <w:p w:rsidR="00CB6A11" w:rsidRPr="002B7204" w:rsidRDefault="00CB6A11" w:rsidP="00A2014F">
            <w:pPr>
              <w:pStyle w:val="70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center" w:pos="4215"/>
                <w:tab w:val="left" w:pos="4248"/>
                <w:tab w:val="left" w:pos="4956"/>
                <w:tab w:val="left" w:pos="5664"/>
                <w:tab w:val="right" w:pos="8430"/>
                <w:tab w:val="left" w:pos="9075"/>
              </w:tabs>
              <w:spacing w:before="60" w:line="240" w:lineRule="auto"/>
              <w:rPr>
                <w:rFonts w:eastAsia="Calibri"/>
                <w:b/>
                <w:sz w:val="24"/>
                <w:szCs w:val="24"/>
              </w:rPr>
            </w:pPr>
            <w:r w:rsidRPr="002B7204">
              <w:rPr>
                <w:b/>
                <w:sz w:val="24"/>
                <w:szCs w:val="24"/>
              </w:rPr>
              <w:tab/>
            </w:r>
            <w:r w:rsidRPr="002B7204">
              <w:rPr>
                <w:b/>
                <w:sz w:val="24"/>
                <w:szCs w:val="24"/>
              </w:rPr>
              <w:tab/>
              <w:t xml:space="preserve">Основные  виды  учебной деятельности </w:t>
            </w:r>
            <w:proofErr w:type="gramStart"/>
            <w:r w:rsidRPr="002B7204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2B7204">
              <w:rPr>
                <w:b/>
                <w:sz w:val="24"/>
                <w:szCs w:val="24"/>
              </w:rPr>
              <w:tab/>
            </w:r>
          </w:p>
        </w:tc>
      </w:tr>
      <w:tr w:rsidR="00CB6A11" w:rsidRPr="002B7204" w:rsidTr="00CB6A11">
        <w:trPr>
          <w:trHeight w:val="253"/>
        </w:trPr>
        <w:tc>
          <w:tcPr>
            <w:tcW w:w="568" w:type="dxa"/>
            <w:vMerge/>
          </w:tcPr>
          <w:p w:rsidR="00CB6A11" w:rsidRPr="002B7204" w:rsidRDefault="00CB6A11" w:rsidP="0060223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0" w:type="dxa"/>
            <w:vMerge/>
          </w:tcPr>
          <w:p w:rsidR="00CB6A11" w:rsidRPr="002B7204" w:rsidRDefault="00CB6A11" w:rsidP="0060223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CB6A11" w:rsidRPr="002B7204" w:rsidRDefault="00CB6A11" w:rsidP="0060223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851" w:type="dxa"/>
          </w:tcPr>
          <w:p w:rsidR="00CB6A11" w:rsidRPr="002B7204" w:rsidRDefault="00CB6A11" w:rsidP="0060223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7938" w:type="dxa"/>
            <w:vMerge/>
          </w:tcPr>
          <w:p w:rsidR="00CB6A11" w:rsidRPr="002B7204" w:rsidRDefault="00CB6A11" w:rsidP="0060223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B6A11" w:rsidRPr="002B7204" w:rsidTr="00CB6A11">
        <w:tc>
          <w:tcPr>
            <w:tcW w:w="15168" w:type="dxa"/>
            <w:gridSpan w:val="5"/>
            <w:tcBorders>
              <w:right w:val="single" w:sz="4" w:space="0" w:color="auto"/>
            </w:tcBorders>
          </w:tcPr>
          <w:p w:rsidR="00CB6A11" w:rsidRPr="002B7204" w:rsidRDefault="00CB6A11" w:rsidP="00602237">
            <w:pPr>
              <w:spacing w:after="0" w:line="240" w:lineRule="auto"/>
              <w:ind w:left="108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Постигаем законы волшебной сказки: отыскиваем в ней отражение древних представлений о мире (6 часов)</w:t>
            </w:r>
          </w:p>
        </w:tc>
      </w:tr>
      <w:tr w:rsidR="00BD15D3" w:rsidRPr="002B7204" w:rsidTr="00CB6A11">
        <w:tc>
          <w:tcPr>
            <w:tcW w:w="568" w:type="dxa"/>
          </w:tcPr>
          <w:p w:rsidR="00BD15D3" w:rsidRPr="002B7204" w:rsidRDefault="00BD15D3" w:rsidP="00192D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0" w:type="dxa"/>
          </w:tcPr>
          <w:p w:rsidR="00BD15D3" w:rsidRPr="002B7204" w:rsidRDefault="00BD15D3" w:rsidP="00402844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Древние представления о Мировом дереве как о связи между миром человека и волшебными мирами.</w:t>
            </w:r>
          </w:p>
        </w:tc>
        <w:tc>
          <w:tcPr>
            <w:tcW w:w="851" w:type="dxa"/>
          </w:tcPr>
          <w:p w:rsidR="00BD15D3" w:rsidRPr="002B7204" w:rsidRDefault="00256CD2" w:rsidP="00192DA4">
            <w:pPr>
              <w:pStyle w:val="ab"/>
              <w:jc w:val="center"/>
            </w:pPr>
            <w:r>
              <w:t>02</w:t>
            </w:r>
            <w:r w:rsidR="00BD15D3" w:rsidRPr="002B7204">
              <w:t>.09</w:t>
            </w:r>
          </w:p>
        </w:tc>
        <w:tc>
          <w:tcPr>
            <w:tcW w:w="851" w:type="dxa"/>
          </w:tcPr>
          <w:p w:rsidR="00BD15D3" w:rsidRPr="002B7204" w:rsidRDefault="00256CD2" w:rsidP="000B0C0E">
            <w:pPr>
              <w:pStyle w:val="ab"/>
              <w:jc w:val="center"/>
            </w:pPr>
            <w:r>
              <w:t>2</w:t>
            </w:r>
          </w:p>
        </w:tc>
        <w:tc>
          <w:tcPr>
            <w:tcW w:w="7938" w:type="dxa"/>
          </w:tcPr>
          <w:p w:rsidR="00BD15D3" w:rsidRPr="002B7204" w:rsidRDefault="00BD15D3" w:rsidP="00AB4D0C">
            <w:pPr>
              <w:pStyle w:val="ab"/>
            </w:pPr>
            <w:r w:rsidRPr="002B7204">
              <w:t>Чтение вводной статьи учебника, ответы на вопросы; работа со словами. Определять особенность волшебного мира в сказках, анализировать волшебные предметы литературного произведения.</w:t>
            </w:r>
          </w:p>
        </w:tc>
      </w:tr>
      <w:tr w:rsidR="00BD15D3" w:rsidRPr="002B7204" w:rsidTr="00CB6A11">
        <w:tc>
          <w:tcPr>
            <w:tcW w:w="568" w:type="dxa"/>
          </w:tcPr>
          <w:p w:rsidR="00BD15D3" w:rsidRPr="002B7204" w:rsidRDefault="00BD15D3" w:rsidP="00192D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0" w:type="dxa"/>
            <w:vMerge w:val="restart"/>
          </w:tcPr>
          <w:p w:rsidR="00BD15D3" w:rsidRPr="002B7204" w:rsidRDefault="00BD15D3" w:rsidP="00013A9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«Персей». Древнегреческое сказание. Особенности сюжета.</w:t>
            </w:r>
          </w:p>
        </w:tc>
        <w:tc>
          <w:tcPr>
            <w:tcW w:w="851" w:type="dxa"/>
          </w:tcPr>
          <w:p w:rsidR="00BD15D3" w:rsidRPr="002B7204" w:rsidRDefault="00C87512" w:rsidP="00192DA4">
            <w:pPr>
              <w:tabs>
                <w:tab w:val="right" w:pos="503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07</w:t>
            </w:r>
            <w:r w:rsidR="00190E58">
              <w:rPr>
                <w:rFonts w:ascii="Times New Roman" w:hAnsi="Times New Roman"/>
                <w:bCs/>
                <w:iCs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BD15D3" w:rsidRPr="002B7204" w:rsidRDefault="00256CD2" w:rsidP="000B0C0E">
            <w:pPr>
              <w:tabs>
                <w:tab w:val="right" w:pos="503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7938" w:type="dxa"/>
            <w:vMerge w:val="restart"/>
          </w:tcPr>
          <w:p w:rsidR="00BD15D3" w:rsidRPr="002B7204" w:rsidRDefault="00BD15D3" w:rsidP="00013A9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Чтение произведения. </w:t>
            </w:r>
            <w:r w:rsidRPr="002B7204">
              <w:rPr>
                <w:rFonts w:ascii="Times New Roman" w:hAnsi="Times New Roman"/>
                <w:sz w:val="24"/>
                <w:szCs w:val="24"/>
                <w:lang w:eastAsia="en-US"/>
              </w:rPr>
              <w:t>Объясняют  значения слов, понятие «герой волшебной сказки»</w:t>
            </w: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Выявлять особенности сюжета; называть сказки, где животные обладают чудесными способностями и становятся волшебными помощниками героев.</w:t>
            </w:r>
          </w:p>
        </w:tc>
      </w:tr>
      <w:tr w:rsidR="00BD15D3" w:rsidRPr="002B7204" w:rsidTr="00CB6A11">
        <w:tc>
          <w:tcPr>
            <w:tcW w:w="568" w:type="dxa"/>
          </w:tcPr>
          <w:p w:rsidR="00BD15D3" w:rsidRPr="002B7204" w:rsidRDefault="00BD15D3" w:rsidP="00192D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0" w:type="dxa"/>
            <w:vMerge/>
          </w:tcPr>
          <w:p w:rsidR="00BD15D3" w:rsidRPr="002B7204" w:rsidRDefault="00BD15D3" w:rsidP="00013A9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BD15D3" w:rsidRPr="002B7204" w:rsidRDefault="00256CD2" w:rsidP="00192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D15D3" w:rsidRPr="002B7204">
              <w:rPr>
                <w:rFonts w:ascii="Times New Roman" w:hAnsi="Times New Roman"/>
                <w:bCs/>
                <w:iCs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BD15D3" w:rsidRPr="002B7204" w:rsidRDefault="00256CD2" w:rsidP="000B0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8" w:type="dxa"/>
            <w:vMerge/>
          </w:tcPr>
          <w:p w:rsidR="00BD15D3" w:rsidRPr="002B7204" w:rsidRDefault="00BD15D3" w:rsidP="00013A9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BD15D3" w:rsidRPr="002B7204" w:rsidTr="00CB6A11">
        <w:tc>
          <w:tcPr>
            <w:tcW w:w="568" w:type="dxa"/>
          </w:tcPr>
          <w:p w:rsidR="00BD15D3" w:rsidRPr="002B7204" w:rsidRDefault="00BD15D3" w:rsidP="00192D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0" w:type="dxa"/>
          </w:tcPr>
          <w:p w:rsidR="00BD15D3" w:rsidRPr="002B7204" w:rsidRDefault="00BD15D3" w:rsidP="00013A93">
            <w:pPr>
              <w:pStyle w:val="ParagraphStyle"/>
              <w:rPr>
                <w:rFonts w:ascii="Times New Roman" w:hAnsi="Times New Roman" w:cs="Times New Roman"/>
              </w:rPr>
            </w:pPr>
            <w:r w:rsidRPr="002B7204">
              <w:rPr>
                <w:rFonts w:ascii="Times New Roman" w:hAnsi="Times New Roman" w:cs="Times New Roman"/>
              </w:rPr>
              <w:t>Русская сказка «Сивка-бурка» Особенности сюжета волшебной сказки.</w:t>
            </w:r>
          </w:p>
        </w:tc>
        <w:tc>
          <w:tcPr>
            <w:tcW w:w="851" w:type="dxa"/>
          </w:tcPr>
          <w:p w:rsidR="00BD15D3" w:rsidRPr="002B7204" w:rsidRDefault="00C87512" w:rsidP="00192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D15D3" w:rsidRPr="002B7204">
              <w:rPr>
                <w:rFonts w:ascii="Times New Roman" w:hAnsi="Times New Roman"/>
                <w:bCs/>
                <w:iCs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BD15D3" w:rsidRPr="002B7204" w:rsidRDefault="00256CD2" w:rsidP="000B0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38" w:type="dxa"/>
          </w:tcPr>
          <w:p w:rsidR="00BD15D3" w:rsidRPr="002B7204" w:rsidRDefault="00BD15D3" w:rsidP="00013A9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Чтение и составление плана статьи учебника; ответы на вопросы, пересказ любимых сказок, сопоставление текстов с иллюстрациями. Сравнивать содержания якутской сказки «Приемыш--богатырь» с русской народной сказкой «Сивка-бурка».</w:t>
            </w:r>
          </w:p>
        </w:tc>
      </w:tr>
      <w:tr w:rsidR="00BD15D3" w:rsidRPr="002B7204" w:rsidTr="00CB6A11">
        <w:tc>
          <w:tcPr>
            <w:tcW w:w="568" w:type="dxa"/>
          </w:tcPr>
          <w:p w:rsidR="00BD15D3" w:rsidRPr="002B7204" w:rsidRDefault="00BD15D3" w:rsidP="00192D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0" w:type="dxa"/>
          </w:tcPr>
          <w:p w:rsidR="00BD15D3" w:rsidRPr="002B7204" w:rsidRDefault="00BD15D3" w:rsidP="00013A93">
            <w:pPr>
              <w:pStyle w:val="ParagraphStyle"/>
              <w:rPr>
                <w:rFonts w:ascii="Times New Roman" w:hAnsi="Times New Roman" w:cs="Times New Roman"/>
              </w:rPr>
            </w:pPr>
            <w:r w:rsidRPr="002B7204">
              <w:rPr>
                <w:rFonts w:ascii="Times New Roman" w:hAnsi="Times New Roman" w:cs="Times New Roman"/>
              </w:rPr>
              <w:t>Русская сказка «</w:t>
            </w:r>
            <w:proofErr w:type="spellStart"/>
            <w:r w:rsidRPr="002B7204">
              <w:rPr>
                <w:rFonts w:ascii="Times New Roman" w:hAnsi="Times New Roman" w:cs="Times New Roman"/>
              </w:rPr>
              <w:t>Крошечка-Хаврошечка</w:t>
            </w:r>
            <w:proofErr w:type="spellEnd"/>
            <w:r w:rsidRPr="002B7204">
              <w:rPr>
                <w:rFonts w:ascii="Times New Roman" w:hAnsi="Times New Roman" w:cs="Times New Roman"/>
              </w:rPr>
              <w:t>» Отражение древних представлений о мире.</w:t>
            </w:r>
          </w:p>
        </w:tc>
        <w:tc>
          <w:tcPr>
            <w:tcW w:w="851" w:type="dxa"/>
          </w:tcPr>
          <w:p w:rsidR="00BD15D3" w:rsidRPr="002B7204" w:rsidRDefault="00256CD2" w:rsidP="00192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BD15D3" w:rsidRPr="002B7204">
              <w:rPr>
                <w:rFonts w:ascii="Times New Roman" w:hAnsi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BD15D3" w:rsidRPr="002B7204" w:rsidRDefault="000F733D" w:rsidP="000B0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38" w:type="dxa"/>
          </w:tcPr>
          <w:p w:rsidR="00BD15D3" w:rsidRPr="002B7204" w:rsidRDefault="00BD15D3" w:rsidP="00013A9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Чтение сказки; выборочный пересказ отдельных эпизодов, ответы на вопросы; устное словесное рисование; сопоставление иллюстраций художников с текстом сказки. Сравнивать содержание и прядок событий в сказках «Сивка-бурка» и «Крошечка - </w:t>
            </w:r>
            <w:proofErr w:type="spellStart"/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Хаврошечка</w:t>
            </w:r>
            <w:proofErr w:type="spellEnd"/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</w:t>
            </w:r>
          </w:p>
        </w:tc>
      </w:tr>
      <w:tr w:rsidR="00BD15D3" w:rsidRPr="002B7204" w:rsidTr="00CB6A11">
        <w:tc>
          <w:tcPr>
            <w:tcW w:w="568" w:type="dxa"/>
          </w:tcPr>
          <w:p w:rsidR="00BD15D3" w:rsidRPr="002B7204" w:rsidRDefault="00BD15D3" w:rsidP="00192D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0" w:type="dxa"/>
          </w:tcPr>
          <w:p w:rsidR="00BD15D3" w:rsidRPr="002B7204" w:rsidRDefault="00BD15D3" w:rsidP="00013A9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B7204">
              <w:rPr>
                <w:rFonts w:ascii="Times New Roman" w:hAnsi="Times New Roman" w:cs="Times New Roman"/>
              </w:rPr>
              <w:t>Русская сказка «Морской царь и Василиса Премудрая» Представление о волшебном мире</w:t>
            </w:r>
          </w:p>
        </w:tc>
        <w:tc>
          <w:tcPr>
            <w:tcW w:w="851" w:type="dxa"/>
          </w:tcPr>
          <w:p w:rsidR="00BD15D3" w:rsidRPr="002B7204" w:rsidRDefault="00C87512" w:rsidP="00192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D15D3" w:rsidRPr="002B7204">
              <w:rPr>
                <w:rFonts w:ascii="Times New Roman" w:hAnsi="Times New Roman"/>
                <w:bCs/>
                <w:iCs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BD15D3" w:rsidRPr="002B7204" w:rsidRDefault="00384FF6" w:rsidP="000B0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8" w:type="dxa"/>
          </w:tcPr>
          <w:p w:rsidR="00BD15D3" w:rsidRPr="002B7204" w:rsidRDefault="00BD15D3" w:rsidP="00013A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Пересказ. Чтение. Ответы на вопросы. Беседа по содержанию, составление плана сказки, словесное рисование.</w:t>
            </w:r>
            <w:r w:rsidRPr="002B7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Давать характеристику герою волшебной сказки;</w:t>
            </w:r>
          </w:p>
        </w:tc>
      </w:tr>
      <w:tr w:rsidR="00BD15D3" w:rsidRPr="002B7204" w:rsidTr="00CB6A11">
        <w:tc>
          <w:tcPr>
            <w:tcW w:w="15168" w:type="dxa"/>
            <w:gridSpan w:val="5"/>
          </w:tcPr>
          <w:p w:rsidR="00BD15D3" w:rsidRPr="002B7204" w:rsidRDefault="00BD15D3" w:rsidP="00013A93">
            <w:pPr>
              <w:pStyle w:val="1"/>
              <w:shd w:val="clear" w:color="auto" w:fill="auto"/>
              <w:spacing w:line="240" w:lineRule="auto"/>
              <w:ind w:left="1950"/>
              <w:jc w:val="both"/>
              <w:rPr>
                <w:b/>
                <w:sz w:val="24"/>
                <w:szCs w:val="24"/>
              </w:rPr>
            </w:pPr>
            <w:r w:rsidRPr="002B7204">
              <w:rPr>
                <w:b/>
                <w:sz w:val="24"/>
                <w:szCs w:val="24"/>
              </w:rPr>
              <w:t xml:space="preserve">Знакомимся с повествованиями, основанными на фольклоре. Обнаруживаем в былине интерес к истории </w:t>
            </w:r>
            <w:proofErr w:type="gramStart"/>
            <w:r w:rsidRPr="002B7204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2B7204">
              <w:rPr>
                <w:b/>
                <w:sz w:val="24"/>
                <w:szCs w:val="24"/>
              </w:rPr>
              <w:t>4 часа)</w:t>
            </w:r>
          </w:p>
        </w:tc>
      </w:tr>
      <w:tr w:rsidR="00BD15D3" w:rsidRPr="002B7204" w:rsidTr="00CB6A11">
        <w:trPr>
          <w:trHeight w:val="169"/>
        </w:trPr>
        <w:tc>
          <w:tcPr>
            <w:tcW w:w="568" w:type="dxa"/>
          </w:tcPr>
          <w:p w:rsidR="00BD15D3" w:rsidRPr="002B7204" w:rsidRDefault="00BD15D3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0" w:type="dxa"/>
          </w:tcPr>
          <w:p w:rsidR="00BD15D3" w:rsidRPr="002B7204" w:rsidRDefault="00BD15D3" w:rsidP="00013A9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Былина «Илья Муромец и Соловей- разбойник» Отличие былин от народных сказок.</w:t>
            </w:r>
          </w:p>
        </w:tc>
        <w:tc>
          <w:tcPr>
            <w:tcW w:w="851" w:type="dxa"/>
          </w:tcPr>
          <w:p w:rsidR="00BD15D3" w:rsidRPr="002B7204" w:rsidRDefault="00256CD2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D15D3" w:rsidRPr="002B7204">
              <w:rPr>
                <w:rFonts w:ascii="Times New Roman" w:hAnsi="Times New Roman"/>
                <w:bCs/>
                <w:iCs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BD15D3" w:rsidRPr="002B7204" w:rsidRDefault="00384FF6" w:rsidP="000B0C0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938" w:type="dxa"/>
          </w:tcPr>
          <w:p w:rsidR="00BD15D3" w:rsidRPr="002B7204" w:rsidRDefault="00BD15D3" w:rsidP="00013A9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Чтение статьи учебника, чтение текста и его полноценное восприятие; ответы на вопросы; чтение по ролям, работа    с толковым словарём</w:t>
            </w:r>
          </w:p>
        </w:tc>
      </w:tr>
      <w:tr w:rsidR="00BD15D3" w:rsidRPr="002B7204" w:rsidTr="00CB6A11">
        <w:tc>
          <w:tcPr>
            <w:tcW w:w="568" w:type="dxa"/>
          </w:tcPr>
          <w:p w:rsidR="00BD15D3" w:rsidRPr="002B7204" w:rsidRDefault="00BD15D3" w:rsidP="00192D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0" w:type="dxa"/>
          </w:tcPr>
          <w:p w:rsidR="00BD15D3" w:rsidRPr="002B7204" w:rsidRDefault="00BD15D3" w:rsidP="00013A93">
            <w:pPr>
              <w:pStyle w:val="ParagraphStyle"/>
              <w:rPr>
                <w:rFonts w:ascii="Times New Roman" w:hAnsi="Times New Roman" w:cs="Times New Roman"/>
              </w:rPr>
            </w:pPr>
            <w:r w:rsidRPr="002B7204">
              <w:rPr>
                <w:rFonts w:ascii="Times New Roman" w:hAnsi="Times New Roman" w:cs="Times New Roman"/>
              </w:rPr>
              <w:t>Былина «Садко». Связь былины с волшебной сказкой.</w:t>
            </w:r>
          </w:p>
        </w:tc>
        <w:tc>
          <w:tcPr>
            <w:tcW w:w="851" w:type="dxa"/>
          </w:tcPr>
          <w:p w:rsidR="00BD15D3" w:rsidRPr="002B7204" w:rsidRDefault="00E12DDA" w:rsidP="00AD12D3">
            <w:pPr>
              <w:pStyle w:val="ab"/>
              <w:jc w:val="center"/>
            </w:pPr>
            <w:r>
              <w:t>2</w:t>
            </w:r>
            <w:r w:rsidR="00C87512">
              <w:t>8</w:t>
            </w:r>
            <w:r w:rsidR="00BD15D3" w:rsidRPr="002B7204">
              <w:rPr>
                <w:bCs/>
                <w:iCs/>
              </w:rPr>
              <w:t>.09</w:t>
            </w:r>
          </w:p>
        </w:tc>
        <w:tc>
          <w:tcPr>
            <w:tcW w:w="851" w:type="dxa"/>
          </w:tcPr>
          <w:p w:rsidR="00BD15D3" w:rsidRPr="002B7204" w:rsidRDefault="00BD15D3" w:rsidP="000B0C0E">
            <w:pPr>
              <w:pStyle w:val="ab"/>
              <w:jc w:val="center"/>
            </w:pPr>
          </w:p>
        </w:tc>
        <w:tc>
          <w:tcPr>
            <w:tcW w:w="7938" w:type="dxa"/>
          </w:tcPr>
          <w:p w:rsidR="00BD15D3" w:rsidRPr="002B7204" w:rsidRDefault="00BD15D3" w:rsidP="00013A93">
            <w:pPr>
              <w:pStyle w:val="ab"/>
            </w:pPr>
            <w:r w:rsidRPr="002B7204">
              <w:t xml:space="preserve">Чтение былины нараспев, ответы на вопросы; </w:t>
            </w:r>
          </w:p>
        </w:tc>
      </w:tr>
      <w:tr w:rsidR="00BD15D3" w:rsidRPr="002B7204" w:rsidTr="00CB6A11">
        <w:tc>
          <w:tcPr>
            <w:tcW w:w="568" w:type="dxa"/>
          </w:tcPr>
          <w:p w:rsidR="00BD15D3" w:rsidRPr="002B7204" w:rsidRDefault="00BD15D3" w:rsidP="00192D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0" w:type="dxa"/>
          </w:tcPr>
          <w:p w:rsidR="00BD15D3" w:rsidRPr="002B7204" w:rsidRDefault="00BD15D3" w:rsidP="00013A93">
            <w:pPr>
              <w:pStyle w:val="ParagraphStyle"/>
              <w:rPr>
                <w:rFonts w:ascii="Times New Roman" w:hAnsi="Times New Roman" w:cs="Times New Roman"/>
              </w:rPr>
            </w:pPr>
            <w:r w:rsidRPr="002B7204">
              <w:rPr>
                <w:rFonts w:ascii="Times New Roman" w:hAnsi="Times New Roman" w:cs="Times New Roman"/>
              </w:rPr>
              <w:t>Г.-Х. Андерсен «Русалочка». Сравнение авторской и народной сказки</w:t>
            </w:r>
          </w:p>
        </w:tc>
        <w:tc>
          <w:tcPr>
            <w:tcW w:w="851" w:type="dxa"/>
          </w:tcPr>
          <w:p w:rsidR="00BD15D3" w:rsidRPr="002B7204" w:rsidRDefault="00256CD2" w:rsidP="00192D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851" w:type="dxa"/>
          </w:tcPr>
          <w:p w:rsidR="00BD15D3" w:rsidRPr="002B7204" w:rsidRDefault="00BD15D3" w:rsidP="000B0C0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vMerge w:val="restart"/>
          </w:tcPr>
          <w:p w:rsidR="00BD15D3" w:rsidRPr="002B7204" w:rsidRDefault="00BD15D3" w:rsidP="00013A9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Ответы на вопросы, работа в паре. </w:t>
            </w:r>
            <w:r w:rsidRPr="002B7204">
              <w:rPr>
                <w:rFonts w:ascii="Times New Roman" w:hAnsi="Times New Roman"/>
                <w:sz w:val="24"/>
                <w:szCs w:val="24"/>
              </w:rPr>
              <w:t>Сравнение авторской и народной сказки</w:t>
            </w:r>
            <w:proofErr w:type="gramStart"/>
            <w:r w:rsidRPr="002B720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B7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B720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2B7204">
              <w:rPr>
                <w:rFonts w:ascii="Times New Roman" w:hAnsi="Times New Roman"/>
                <w:sz w:val="24"/>
                <w:szCs w:val="24"/>
              </w:rPr>
              <w:t>итать осознанно текст литературного произведения; определять тему и главную мысль; определять мотивы поведения героев; высказывать своё отношение к главному герою. Подтверждать своё мнение строчками из текста.</w:t>
            </w:r>
          </w:p>
        </w:tc>
      </w:tr>
      <w:tr w:rsidR="00BD15D3" w:rsidRPr="002B7204" w:rsidTr="00CB6A11">
        <w:tc>
          <w:tcPr>
            <w:tcW w:w="568" w:type="dxa"/>
          </w:tcPr>
          <w:p w:rsidR="00BD15D3" w:rsidRPr="002B7204" w:rsidRDefault="00BD15D3" w:rsidP="00192D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0" w:type="dxa"/>
          </w:tcPr>
          <w:p w:rsidR="00BD15D3" w:rsidRPr="002B7204" w:rsidRDefault="00BD15D3" w:rsidP="00013A93">
            <w:pPr>
              <w:pStyle w:val="ParagraphStyle"/>
              <w:rPr>
                <w:rFonts w:ascii="Times New Roman" w:hAnsi="Times New Roman" w:cs="Times New Roman"/>
              </w:rPr>
            </w:pPr>
            <w:r w:rsidRPr="002B7204">
              <w:rPr>
                <w:rFonts w:ascii="Times New Roman" w:hAnsi="Times New Roman" w:cs="Times New Roman"/>
              </w:rPr>
              <w:t>Г.-Х. Андерсен «Русалочка». Сравнение авторской и народной сказки</w:t>
            </w:r>
          </w:p>
        </w:tc>
        <w:tc>
          <w:tcPr>
            <w:tcW w:w="851" w:type="dxa"/>
          </w:tcPr>
          <w:p w:rsidR="00BD15D3" w:rsidRPr="002B7204" w:rsidRDefault="00C87512" w:rsidP="00192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BD15D3" w:rsidRPr="002B7204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BD15D3" w:rsidRPr="002B7204" w:rsidRDefault="00BD15D3" w:rsidP="00192D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A5604C" w:rsidRPr="002B7204" w:rsidRDefault="00A5604C" w:rsidP="00A560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15D3" w:rsidRPr="002B7204" w:rsidRDefault="00BD15D3" w:rsidP="00E12DD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vMerge/>
          </w:tcPr>
          <w:p w:rsidR="00BD15D3" w:rsidRPr="002B7204" w:rsidRDefault="00BD15D3" w:rsidP="00013A9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BD15D3" w:rsidRPr="002B7204" w:rsidTr="00CB6A11">
        <w:tc>
          <w:tcPr>
            <w:tcW w:w="15168" w:type="dxa"/>
            <w:gridSpan w:val="5"/>
          </w:tcPr>
          <w:p w:rsidR="00BD15D3" w:rsidRPr="002B7204" w:rsidRDefault="00BD15D3" w:rsidP="00013A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Учимся у поэтов и художников видеть красоту природы и красоту человека </w:t>
            </w:r>
            <w:proofErr w:type="gramStart"/>
            <w:r w:rsidRPr="002B720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2B720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 часов)</w:t>
            </w:r>
          </w:p>
        </w:tc>
      </w:tr>
      <w:tr w:rsidR="00600C4A" w:rsidRPr="002B7204" w:rsidTr="00CB6A11">
        <w:trPr>
          <w:trHeight w:val="333"/>
        </w:trPr>
        <w:tc>
          <w:tcPr>
            <w:tcW w:w="568" w:type="dxa"/>
          </w:tcPr>
          <w:p w:rsidR="00600C4A" w:rsidRPr="002B7204" w:rsidRDefault="00600C4A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0" w:type="dxa"/>
          </w:tcPr>
          <w:p w:rsidR="00600C4A" w:rsidRPr="002B7204" w:rsidRDefault="00600C4A" w:rsidP="00013A9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 xml:space="preserve">В. Жуковский «Славянка», «Весеннее </w:t>
            </w:r>
            <w:r w:rsidRPr="002B7204">
              <w:rPr>
                <w:rFonts w:ascii="Times New Roman" w:hAnsi="Times New Roman"/>
                <w:sz w:val="24"/>
                <w:szCs w:val="24"/>
              </w:rPr>
              <w:lastRenderedPageBreak/>
              <w:t>чувство». Выразительность художественного произведения</w:t>
            </w:r>
          </w:p>
        </w:tc>
        <w:tc>
          <w:tcPr>
            <w:tcW w:w="851" w:type="dxa"/>
          </w:tcPr>
          <w:p w:rsidR="00600C4A" w:rsidRPr="002B7204" w:rsidRDefault="00256CD2" w:rsidP="00192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600C4A" w:rsidRPr="002B7204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600C4A" w:rsidRPr="002B7204" w:rsidRDefault="00600C4A" w:rsidP="00192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524E" w:rsidRPr="002B7204" w:rsidRDefault="00A7524E" w:rsidP="00A752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0C4A" w:rsidRPr="002B7204" w:rsidRDefault="00600C4A" w:rsidP="00E12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00C4A" w:rsidRPr="002B7204" w:rsidRDefault="00600C4A" w:rsidP="00013A9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Ответы на вопросы; выразительное чтение. Находят приемы </w:t>
            </w:r>
            <w:r w:rsidRPr="002B7204">
              <w:rPr>
                <w:rFonts w:ascii="Times New Roman" w:hAnsi="Times New Roman"/>
                <w:sz w:val="24"/>
                <w:szCs w:val="24"/>
              </w:rPr>
              <w:lastRenderedPageBreak/>
              <w:t>олицетворения, сравнения.</w:t>
            </w:r>
          </w:p>
          <w:p w:rsidR="00600C4A" w:rsidRPr="002B7204" w:rsidRDefault="00600C4A" w:rsidP="00013A9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C4A" w:rsidRPr="002B7204" w:rsidTr="00CB6A11">
        <w:tc>
          <w:tcPr>
            <w:tcW w:w="568" w:type="dxa"/>
          </w:tcPr>
          <w:p w:rsidR="00600C4A" w:rsidRPr="002B7204" w:rsidRDefault="00600C4A" w:rsidP="00192DA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960" w:type="dxa"/>
          </w:tcPr>
          <w:p w:rsidR="00600C4A" w:rsidRPr="002B7204" w:rsidRDefault="00600C4A" w:rsidP="00013A9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Д. Самойлов «Красная осень». Н.Заболоцкий «Сентябрь»</w:t>
            </w:r>
            <w:proofErr w:type="gramStart"/>
            <w:r w:rsidRPr="002B7204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B7204">
              <w:rPr>
                <w:rFonts w:ascii="Times New Roman" w:hAnsi="Times New Roman"/>
                <w:sz w:val="24"/>
                <w:szCs w:val="24"/>
              </w:rPr>
              <w:t>риемы олицетворения, сравнения</w:t>
            </w:r>
          </w:p>
          <w:p w:rsidR="00600C4A" w:rsidRPr="002B7204" w:rsidRDefault="00600C4A" w:rsidP="00013A9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Выразительные средства авторской поэзии</w:t>
            </w:r>
          </w:p>
        </w:tc>
        <w:tc>
          <w:tcPr>
            <w:tcW w:w="851" w:type="dxa"/>
          </w:tcPr>
          <w:p w:rsidR="00600C4A" w:rsidRPr="002B7204" w:rsidRDefault="00C87512" w:rsidP="00192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00C4A" w:rsidRPr="002B720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600C4A" w:rsidRPr="002B7204" w:rsidRDefault="00600C4A" w:rsidP="000E6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00C4A" w:rsidRPr="002B7204" w:rsidRDefault="00600C4A" w:rsidP="00013A9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Выразительное чтение, работа в паре, цитировать строчки, которые подтверждают высказывания; читать осознанно текст литературного произведения; определять тему и главную мысль</w:t>
            </w:r>
            <w:proofErr w:type="gramStart"/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>пределять мотивы поведения героев; высказывать своё отношение к главному герою.</w:t>
            </w:r>
          </w:p>
        </w:tc>
      </w:tr>
      <w:tr w:rsidR="00A7524E" w:rsidRPr="002B7204" w:rsidTr="00CB6A11">
        <w:tc>
          <w:tcPr>
            <w:tcW w:w="568" w:type="dxa"/>
          </w:tcPr>
          <w:p w:rsidR="00A7524E" w:rsidRPr="002B7204" w:rsidRDefault="00A7524E" w:rsidP="00A7524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60" w:type="dxa"/>
          </w:tcPr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Н.Заболоцкий «Оттепель»</w:t>
            </w:r>
          </w:p>
        </w:tc>
        <w:tc>
          <w:tcPr>
            <w:tcW w:w="851" w:type="dxa"/>
          </w:tcPr>
          <w:p w:rsidR="00A7524E" w:rsidRPr="002B7204" w:rsidRDefault="00256CD2" w:rsidP="00A752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A7524E" w:rsidRPr="002B720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A7524E" w:rsidRPr="002B7204" w:rsidRDefault="00A7524E" w:rsidP="00A752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Выразительное чтение, работа в паре, устное словесное рисование. Находить выразительные средства авторской поэзии.</w:t>
            </w:r>
          </w:p>
        </w:tc>
      </w:tr>
      <w:tr w:rsidR="00A7524E" w:rsidRPr="002B7204" w:rsidTr="00CB6A11">
        <w:tc>
          <w:tcPr>
            <w:tcW w:w="568" w:type="dxa"/>
          </w:tcPr>
          <w:p w:rsidR="00A7524E" w:rsidRPr="002B7204" w:rsidRDefault="00A7524E" w:rsidP="00A7524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60" w:type="dxa"/>
          </w:tcPr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И. Бунин  «Нет солнца, но светлы пруды», «Детство». Выражение внутреннего мира автора через изображение окружающего мира.</w:t>
            </w:r>
          </w:p>
        </w:tc>
        <w:tc>
          <w:tcPr>
            <w:tcW w:w="851" w:type="dxa"/>
          </w:tcPr>
          <w:p w:rsidR="00A7524E" w:rsidRPr="002B7204" w:rsidRDefault="00C87512" w:rsidP="00A752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7524E" w:rsidRPr="002B720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A7524E" w:rsidRPr="002B7204" w:rsidRDefault="00A7524E" w:rsidP="00A752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Работа над пересказом. Находить  средства художественной выразительности,  подтверждения того, что поэт подмечает малейшие подробности окружающего его мира.</w:t>
            </w:r>
          </w:p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3F77" w:rsidRPr="002B7204" w:rsidTr="00CB6A11">
        <w:tc>
          <w:tcPr>
            <w:tcW w:w="568" w:type="dxa"/>
          </w:tcPr>
          <w:p w:rsidR="00E13F77" w:rsidRPr="002B7204" w:rsidRDefault="00E13F77" w:rsidP="00A7524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60" w:type="dxa"/>
          </w:tcPr>
          <w:p w:rsidR="00E13F77" w:rsidRPr="002B7204" w:rsidRDefault="00E13F77" w:rsidP="00A7524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В. Набоков «Обида». Анализ характера героя.</w:t>
            </w:r>
          </w:p>
        </w:tc>
        <w:tc>
          <w:tcPr>
            <w:tcW w:w="851" w:type="dxa"/>
          </w:tcPr>
          <w:p w:rsidR="00E13F77" w:rsidRPr="002B7204" w:rsidRDefault="00256CD2" w:rsidP="00A752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13F77" w:rsidRPr="002B720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vMerge w:val="restart"/>
          </w:tcPr>
          <w:p w:rsidR="00610AFD" w:rsidRPr="00610AFD" w:rsidRDefault="00610AFD" w:rsidP="00A752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E13F77" w:rsidRPr="002B7204" w:rsidRDefault="00E13F77" w:rsidP="00A7524E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>Чтение по цепочке, ответы на вопросы.</w:t>
            </w:r>
          </w:p>
        </w:tc>
      </w:tr>
      <w:tr w:rsidR="00E13F77" w:rsidRPr="002B7204" w:rsidTr="00CB6A11">
        <w:tc>
          <w:tcPr>
            <w:tcW w:w="568" w:type="dxa"/>
          </w:tcPr>
          <w:p w:rsidR="00E13F77" w:rsidRPr="002B7204" w:rsidRDefault="00E13F77" w:rsidP="00A7524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60" w:type="dxa"/>
          </w:tcPr>
          <w:p w:rsidR="00E13F77" w:rsidRPr="002B7204" w:rsidRDefault="00E13F77" w:rsidP="00A7524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В.Набоков «Обида» Представление об образе поэта через его творчество.</w:t>
            </w:r>
          </w:p>
        </w:tc>
        <w:tc>
          <w:tcPr>
            <w:tcW w:w="851" w:type="dxa"/>
          </w:tcPr>
          <w:p w:rsidR="00E13F77" w:rsidRPr="002B7204" w:rsidRDefault="00C87512" w:rsidP="00A752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E13F77" w:rsidRPr="002B720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vMerge/>
          </w:tcPr>
          <w:p w:rsidR="00E13F77" w:rsidRPr="002B7204" w:rsidRDefault="00E13F77" w:rsidP="00A752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13F77" w:rsidRPr="002B7204" w:rsidRDefault="00E13F77" w:rsidP="00A7524E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толковым словарём, ответы на вопросы</w:t>
            </w:r>
            <w:proofErr w:type="gramStart"/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>аходить в стихотворении подтверждения того, что поэт подмечает малейшие подробности окружающего его мира.</w:t>
            </w:r>
          </w:p>
        </w:tc>
      </w:tr>
      <w:tr w:rsidR="00A7524E" w:rsidRPr="002B7204" w:rsidTr="00CB6A11">
        <w:trPr>
          <w:trHeight w:val="736"/>
        </w:trPr>
        <w:tc>
          <w:tcPr>
            <w:tcW w:w="568" w:type="dxa"/>
          </w:tcPr>
          <w:p w:rsidR="00A7524E" w:rsidRPr="002B7204" w:rsidRDefault="00A7524E" w:rsidP="00A7524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0" w:type="dxa"/>
          </w:tcPr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В.Набоков «Грибы», «Мой друг, я искренне жалею…»</w:t>
            </w:r>
          </w:p>
        </w:tc>
        <w:tc>
          <w:tcPr>
            <w:tcW w:w="851" w:type="dxa"/>
          </w:tcPr>
          <w:p w:rsidR="00A7524E" w:rsidRPr="002B7204" w:rsidRDefault="00256CD2" w:rsidP="00A7524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A7524E" w:rsidRPr="002B720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A7524E" w:rsidRPr="00610AFD" w:rsidRDefault="00A7524E" w:rsidP="00A7524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Чтение текста по цепочке, выделять в нём логические части,  ответы  на вопросы</w:t>
            </w:r>
            <w:proofErr w:type="gramStart"/>
            <w:r w:rsidRPr="002B720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B7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B7204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2B7204">
              <w:rPr>
                <w:rFonts w:ascii="Times New Roman" w:hAnsi="Times New Roman"/>
                <w:sz w:val="24"/>
                <w:szCs w:val="24"/>
              </w:rPr>
              <w:t>аходить в стихотворении подтверждения того, что поэт подмечает малейшие подробности окружающего его мира.</w:t>
            </w:r>
          </w:p>
        </w:tc>
      </w:tr>
      <w:tr w:rsidR="00A7524E" w:rsidRPr="002B7204" w:rsidTr="00CB6A11">
        <w:tc>
          <w:tcPr>
            <w:tcW w:w="568" w:type="dxa"/>
          </w:tcPr>
          <w:p w:rsidR="00A7524E" w:rsidRPr="002B7204" w:rsidRDefault="00A7524E" w:rsidP="00A7524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60" w:type="dxa"/>
          </w:tcPr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 xml:space="preserve">Ю.Коваль «Лес, лес! Возьми мою </w:t>
            </w:r>
            <w:proofErr w:type="spellStart"/>
            <w:r w:rsidRPr="002B7204">
              <w:rPr>
                <w:rFonts w:ascii="Times New Roman" w:hAnsi="Times New Roman"/>
                <w:sz w:val="24"/>
                <w:szCs w:val="24"/>
              </w:rPr>
              <w:t>глоть</w:t>
            </w:r>
            <w:proofErr w:type="spellEnd"/>
            <w:r w:rsidRPr="002B7204">
              <w:rPr>
                <w:rFonts w:ascii="Times New Roman" w:hAnsi="Times New Roman"/>
                <w:sz w:val="24"/>
                <w:szCs w:val="24"/>
              </w:rPr>
              <w:t>!» Жанровые особенности рассказа.</w:t>
            </w:r>
          </w:p>
        </w:tc>
        <w:tc>
          <w:tcPr>
            <w:tcW w:w="851" w:type="dxa"/>
          </w:tcPr>
          <w:p w:rsidR="00256CD2" w:rsidRPr="00256CD2" w:rsidRDefault="00256CD2" w:rsidP="00A7524E">
            <w:pPr>
              <w:pStyle w:val="a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56CD2">
              <w:rPr>
                <w:rFonts w:ascii="Times New Roman" w:hAnsi="Times New Roman"/>
                <w:color w:val="FF0000"/>
                <w:sz w:val="24"/>
                <w:szCs w:val="24"/>
              </w:rPr>
              <w:t>2 чет</w:t>
            </w:r>
          </w:p>
          <w:p w:rsidR="00A7524E" w:rsidRPr="002B7204" w:rsidRDefault="00C87512" w:rsidP="00A7524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A7524E" w:rsidRPr="002B720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в паре, ответы на вопросы, давать характеристику героям. Подтверждать своё мнение строчками из текста; </w:t>
            </w:r>
            <w:proofErr w:type="gramStart"/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с иллюстрацией ориентироваться</w:t>
            </w:r>
            <w:proofErr w:type="gramEnd"/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тексте; цитировать строки из произведения.</w:t>
            </w:r>
          </w:p>
        </w:tc>
      </w:tr>
      <w:tr w:rsidR="00A7524E" w:rsidRPr="002B7204" w:rsidTr="00CB6A11">
        <w:tc>
          <w:tcPr>
            <w:tcW w:w="568" w:type="dxa"/>
          </w:tcPr>
          <w:p w:rsidR="00A7524E" w:rsidRPr="002B7204" w:rsidRDefault="00A7524E" w:rsidP="00A7524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60" w:type="dxa"/>
          </w:tcPr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7204">
              <w:rPr>
                <w:rFonts w:ascii="Times New Roman" w:hAnsi="Times New Roman"/>
                <w:sz w:val="24"/>
                <w:szCs w:val="24"/>
              </w:rPr>
              <w:t>Б.Сергуненков</w:t>
            </w:r>
            <w:proofErr w:type="spellEnd"/>
            <w:r w:rsidRPr="002B7204">
              <w:rPr>
                <w:rFonts w:ascii="Times New Roman" w:hAnsi="Times New Roman"/>
                <w:sz w:val="24"/>
                <w:szCs w:val="24"/>
              </w:rPr>
              <w:t xml:space="preserve"> «Конь Мотылёк».</w:t>
            </w:r>
          </w:p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Выразительность художественного языка.</w:t>
            </w:r>
          </w:p>
        </w:tc>
        <w:tc>
          <w:tcPr>
            <w:tcW w:w="851" w:type="dxa"/>
          </w:tcPr>
          <w:p w:rsidR="00A7524E" w:rsidRPr="002B7204" w:rsidRDefault="00256CD2" w:rsidP="00A7524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7524E" w:rsidRPr="002B720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 xml:space="preserve">Выразительное чтение. Работа в паре, устное словесное рисование. Подтверждать своё мнение строчками из текста; </w:t>
            </w:r>
            <w:proofErr w:type="gramStart"/>
            <w:r w:rsidRPr="002B7204">
              <w:rPr>
                <w:rFonts w:ascii="Times New Roman" w:hAnsi="Times New Roman"/>
                <w:sz w:val="24"/>
                <w:szCs w:val="24"/>
              </w:rPr>
              <w:t>работать с иллюстрацией ориентироваться</w:t>
            </w:r>
            <w:proofErr w:type="gramEnd"/>
            <w:r w:rsidRPr="002B7204">
              <w:rPr>
                <w:rFonts w:ascii="Times New Roman" w:hAnsi="Times New Roman"/>
                <w:sz w:val="24"/>
                <w:szCs w:val="24"/>
              </w:rPr>
              <w:t xml:space="preserve"> в тексте; цитировать строки из произведения.</w:t>
            </w:r>
          </w:p>
        </w:tc>
      </w:tr>
      <w:tr w:rsidR="00A7524E" w:rsidRPr="002B7204" w:rsidTr="00CB6A11">
        <w:tc>
          <w:tcPr>
            <w:tcW w:w="568" w:type="dxa"/>
          </w:tcPr>
          <w:p w:rsidR="00A7524E" w:rsidRPr="002B7204" w:rsidRDefault="00A7524E" w:rsidP="00A7524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60" w:type="dxa"/>
          </w:tcPr>
          <w:p w:rsidR="00A7524E" w:rsidRPr="002B7204" w:rsidRDefault="00A7524E" w:rsidP="00E13F7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Style w:val="6"/>
                <w:rFonts w:eastAsia="Calibri"/>
                <w:sz w:val="24"/>
                <w:szCs w:val="24"/>
              </w:rPr>
              <w:t>Обобщение по теме.</w:t>
            </w:r>
            <w:r w:rsidRPr="002B7204">
              <w:rPr>
                <w:rFonts w:ascii="Times New Roman" w:hAnsi="Times New Roman"/>
                <w:sz w:val="24"/>
                <w:szCs w:val="24"/>
              </w:rPr>
              <w:t xml:space="preserve"> «Учимся у поэтов и художников видеть красоту природы и красоту человека»</w:t>
            </w:r>
            <w:r w:rsidRPr="002B72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851" w:type="dxa"/>
          </w:tcPr>
          <w:p w:rsidR="00A7524E" w:rsidRPr="002B7204" w:rsidRDefault="00C87512" w:rsidP="00A7524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7524E" w:rsidRPr="002B720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Выразительное чтение, ответы на вопросы, различение жанров произведений. </w:t>
            </w:r>
            <w:r w:rsidRPr="002B7204">
              <w:rPr>
                <w:rFonts w:ascii="Times New Roman" w:hAnsi="Times New Roman"/>
                <w:sz w:val="24"/>
                <w:szCs w:val="24"/>
              </w:rPr>
              <w:t>Создание</w:t>
            </w:r>
          </w:p>
          <w:p w:rsidR="00A7524E" w:rsidRPr="002B7204" w:rsidRDefault="00A7524E" w:rsidP="00A7524E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небольших письменных ответов на поставленный вопрос по изученным произведениям.</w:t>
            </w:r>
          </w:p>
        </w:tc>
      </w:tr>
      <w:tr w:rsidR="00A7524E" w:rsidRPr="002B7204" w:rsidTr="00CB6A11">
        <w:tc>
          <w:tcPr>
            <w:tcW w:w="15168" w:type="dxa"/>
            <w:gridSpan w:val="5"/>
          </w:tcPr>
          <w:p w:rsidR="00A7524E" w:rsidRPr="002B7204" w:rsidRDefault="00A7524E" w:rsidP="00A7524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b/>
                <w:sz w:val="24"/>
                <w:szCs w:val="24"/>
              </w:rPr>
              <w:t>Всматриваемся в лица наших сверстников, живших задолго до нас</w:t>
            </w:r>
            <w:r w:rsidRPr="002B7204">
              <w:rPr>
                <w:rFonts w:ascii="Times New Roman" w:hAnsi="Times New Roman"/>
                <w:sz w:val="24"/>
                <w:szCs w:val="24"/>
              </w:rPr>
              <w:t>. (8 часов)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Л.Андреев «Петька на даче». Драматизм рассказа.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="00633D52"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vMerge w:val="restart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толковым словарем; чтение по цепочке. </w:t>
            </w:r>
            <w:r w:rsidRPr="002B7204">
              <w:rPr>
                <w:rFonts w:ascii="Times New Roman" w:hAnsi="Times New Roman"/>
                <w:sz w:val="24"/>
                <w:szCs w:val="24"/>
              </w:rPr>
              <w:t xml:space="preserve">Определять жанр произведения; определять тему и выделять главную мысль произведения, описание характера героя. </w:t>
            </w:r>
          </w:p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фразеологическим словарём, работа в паре, беседа по вопросам, чтение по цепочке. Давать характеристику героям; ответы на вопросы, чтение по цепочке. 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Л.Андреев «Петька на даче». Прием контраста.</w:t>
            </w:r>
          </w:p>
        </w:tc>
        <w:tc>
          <w:tcPr>
            <w:tcW w:w="851" w:type="dxa"/>
          </w:tcPr>
          <w:p w:rsidR="00633D52" w:rsidRPr="002B7204" w:rsidRDefault="00C87512" w:rsidP="00633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633D52"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Л.Андреев «Петька на даче». Сложность характера героя и развитие его во времени.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633D52"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 xml:space="preserve">А.Чехов «Ванька». Жанровые особенности </w:t>
            </w:r>
            <w:r w:rsidRPr="002B7204">
              <w:rPr>
                <w:rFonts w:ascii="Times New Roman" w:hAnsi="Times New Roman"/>
                <w:sz w:val="24"/>
                <w:szCs w:val="24"/>
              </w:rPr>
              <w:lastRenderedPageBreak/>
              <w:t>рассказа.</w:t>
            </w:r>
          </w:p>
        </w:tc>
        <w:tc>
          <w:tcPr>
            <w:tcW w:w="851" w:type="dxa"/>
          </w:tcPr>
          <w:p w:rsidR="00633D52" w:rsidRPr="002B7204" w:rsidRDefault="00C87512" w:rsidP="00633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  <w:r w:rsidR="00633D52"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 w:val="restart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Выразительное чтение рассказа, ответы на вопросы. Определять тему и </w:t>
            </w:r>
            <w:r w:rsidRPr="002B720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основное содержание литературного произведения; объяснять название рассказа; цитировать строчки произведения; находить в тексте ответы на вопросы.</w:t>
            </w:r>
            <w:r w:rsidRPr="002B7204">
              <w:rPr>
                <w:rFonts w:ascii="Times New Roman" w:hAnsi="Times New Roman"/>
                <w:sz w:val="24"/>
                <w:szCs w:val="24"/>
              </w:rPr>
              <w:t xml:space="preserve"> Определять жанр произведения.</w:t>
            </w:r>
          </w:p>
        </w:tc>
      </w:tr>
      <w:tr w:rsidR="00633D52" w:rsidRPr="002B7204" w:rsidTr="00C87512">
        <w:trPr>
          <w:trHeight w:val="638"/>
        </w:trPr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А.Чехов «Ванька». Драматизм рассказа.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  <w:r w:rsidR="00633D52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Антон Чехов «Мальчики».</w:t>
            </w:r>
          </w:p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Жанровые особенности рассказа.</w:t>
            </w:r>
          </w:p>
        </w:tc>
        <w:tc>
          <w:tcPr>
            <w:tcW w:w="851" w:type="dxa"/>
          </w:tcPr>
          <w:p w:rsidR="00633D52" w:rsidRPr="002B7204" w:rsidRDefault="00C87512" w:rsidP="00633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633D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vMerge w:val="restart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Чтение статьи о писателе, беседа по содержанию сказки, работа над главными героями рассказа. Определение жанровых особенностей рассказа, высказывание оценочных суждений. Анализировать характер героя; подтверждать своё мнение строчками из текста. Выборочное чтение рассказа, его восприятие; краткий пересказ; устное словесное рисование.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Антон Чехов «Мальчики». События в рассказе, раскрывающие характер героев.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Человек в мире культуры. Его прошлое, настоящее и будущее. Проверочная работа</w:t>
            </w:r>
            <w:r w:rsidRPr="002B72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</w:tcPr>
          <w:p w:rsidR="00633D52" w:rsidRPr="002B7204" w:rsidRDefault="00C87512" w:rsidP="00633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Самостоятельный поиск ответов на проблемные вопросы, работа в паре.</w:t>
            </w:r>
          </w:p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D52" w:rsidRPr="002B7204" w:rsidTr="00CB6A11">
        <w:tc>
          <w:tcPr>
            <w:tcW w:w="15168" w:type="dxa"/>
            <w:gridSpan w:val="5"/>
          </w:tcPr>
          <w:p w:rsidR="00633D52" w:rsidRPr="002B7204" w:rsidRDefault="00633D52" w:rsidP="00633D52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04">
              <w:rPr>
                <w:rFonts w:ascii="Times New Roman" w:hAnsi="Times New Roman"/>
                <w:b/>
                <w:sz w:val="24"/>
                <w:szCs w:val="24"/>
              </w:rPr>
              <w:t xml:space="preserve">Пытаемся понять, как на нас воздействует красота </w:t>
            </w:r>
            <w:proofErr w:type="gramStart"/>
            <w:r w:rsidRPr="002B720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2B7204">
              <w:rPr>
                <w:rFonts w:ascii="Times New Roman" w:hAnsi="Times New Roman"/>
                <w:b/>
                <w:sz w:val="24"/>
                <w:szCs w:val="24"/>
              </w:rPr>
              <w:t>9 часов)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И.Пивоварова «Как провожают пароходы». Жанровые особенности рассказа.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vMerge w:val="restart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Самостоятельный поиск ответов на проблемные вопросы, работа в паре.</w:t>
            </w:r>
          </w:p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Определять жанровые особенности рассказа. Выразительно читать; работать с иллюстрацией; выделять средства художественной выразительности.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И.Пивоварова «Как провожают пароходы». Жанровые особенности рассказа.</w:t>
            </w:r>
          </w:p>
        </w:tc>
        <w:tc>
          <w:tcPr>
            <w:tcW w:w="851" w:type="dxa"/>
          </w:tcPr>
          <w:p w:rsidR="00633D52" w:rsidRPr="002B7204" w:rsidRDefault="00C87512" w:rsidP="00633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Л.Улицкая «Бумажная победа». Драматизм рассказа.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vMerge w:val="restart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Определять жанровые особенности рассказа. Составление плана рассказа; работа с иллюстрациями. Анализировать характер героя; подтверждать своё мнение строчками из текста.</w:t>
            </w:r>
          </w:p>
        </w:tc>
      </w:tr>
      <w:tr w:rsidR="00633D52" w:rsidRPr="002B7204" w:rsidTr="00CB6A11">
        <w:trPr>
          <w:trHeight w:val="370"/>
        </w:trPr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Л.Улицкая «Бумажная победа»  События в рассказе, раскрывающие характер героев.</w:t>
            </w:r>
          </w:p>
        </w:tc>
        <w:tc>
          <w:tcPr>
            <w:tcW w:w="851" w:type="dxa"/>
          </w:tcPr>
          <w:p w:rsidR="00256CD2" w:rsidRPr="00256CD2" w:rsidRDefault="00256CD2" w:rsidP="00633D52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56CD2">
              <w:rPr>
                <w:rFonts w:ascii="Times New Roman" w:hAnsi="Times New Roman"/>
                <w:color w:val="FF0000"/>
                <w:sz w:val="24"/>
                <w:szCs w:val="24"/>
              </w:rPr>
              <w:t>3 чет</w:t>
            </w:r>
          </w:p>
          <w:p w:rsidR="00633D52" w:rsidRPr="002B7204" w:rsidRDefault="00C8751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851" w:type="dxa"/>
          </w:tcPr>
          <w:p w:rsidR="00633D52" w:rsidRPr="00B92B57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  <w:vMerge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С.Козлов «Не улетай, пой, птица!». Сравнительный анализ героев авторской сказки.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Определять тему литературного произведения; работать с иллюстрациями.</w:t>
            </w:r>
          </w:p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Анализировать характер героя; подтверждать своё мнение строчками из текста.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С.Козлов «Давно бы так, заяц!». Мир ценностей героев.</w:t>
            </w:r>
          </w:p>
        </w:tc>
        <w:tc>
          <w:tcPr>
            <w:tcW w:w="851" w:type="dxa"/>
          </w:tcPr>
          <w:p w:rsidR="00633D52" w:rsidRPr="002B7204" w:rsidRDefault="00C87512" w:rsidP="00633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vMerge w:val="restart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 xml:space="preserve">Научиться пользоваться толковым словарём для выяснения значения слов; анализировать характер героя; подтверждать своё мнение строчками из </w:t>
            </w:r>
            <w:proofErr w:type="gramStart"/>
            <w:r w:rsidRPr="002B7204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gramEnd"/>
            <w:r w:rsidRPr="002B7204">
              <w:rPr>
                <w:rFonts w:ascii="Times New Roman" w:hAnsi="Times New Roman"/>
                <w:sz w:val="24"/>
                <w:szCs w:val="24"/>
              </w:rPr>
              <w:t xml:space="preserve">; определять от </w:t>
            </w:r>
            <w:proofErr w:type="gramStart"/>
            <w:r w:rsidRPr="002B7204">
              <w:rPr>
                <w:rFonts w:ascii="Times New Roman" w:hAnsi="Times New Roman"/>
                <w:sz w:val="24"/>
                <w:szCs w:val="24"/>
              </w:rPr>
              <w:t>какого</w:t>
            </w:r>
            <w:proofErr w:type="gramEnd"/>
            <w:r w:rsidRPr="002B7204">
              <w:rPr>
                <w:rFonts w:ascii="Times New Roman" w:hAnsi="Times New Roman"/>
                <w:sz w:val="24"/>
                <w:szCs w:val="24"/>
              </w:rPr>
              <w:t xml:space="preserve"> лица идёт повествование.</w:t>
            </w:r>
          </w:p>
        </w:tc>
      </w:tr>
      <w:tr w:rsidR="00633D52" w:rsidRPr="002B7204" w:rsidTr="00CB6A11">
        <w:trPr>
          <w:trHeight w:val="281"/>
        </w:trPr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С.Козлов «Давно бы так, заяц!». В.Соколов «О, умножение листвы...». Выражение внутреннего мира. Красота и смысл окружающего мира.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D52" w:rsidRPr="002B7204" w:rsidTr="00CB6A11">
        <w:trPr>
          <w:trHeight w:val="70"/>
        </w:trPr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Б.Пастернак «Опять весна» (отрывок)</w:t>
            </w:r>
          </w:p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3D52" w:rsidRPr="002B7204" w:rsidRDefault="00C87512" w:rsidP="00633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2635BF" w:rsidRPr="002B7204" w:rsidRDefault="002635BF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Определять тему и основное содержание литературного произведения; объяснять название рассказа; цитировать строчки произведения; находить в тексте ответы на вопросы; определять, как воздействует красота на героев данных произведений.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В.Соколов «Все чернила вышли...». Чувства и переживания главного героя. Проверочная работа</w:t>
            </w:r>
            <w:r w:rsidRPr="002B72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Определять тему и основное содержание литературного произведения. Самостоятельный поиск ответов на проблемные вопросы, работа в паре.</w:t>
            </w:r>
          </w:p>
        </w:tc>
      </w:tr>
      <w:tr w:rsidR="00633D52" w:rsidRPr="002B7204" w:rsidTr="00CB6A11">
        <w:tc>
          <w:tcPr>
            <w:tcW w:w="15168" w:type="dxa"/>
            <w:gridSpan w:val="5"/>
          </w:tcPr>
          <w:p w:rsidR="00633D52" w:rsidRPr="002B7204" w:rsidRDefault="00633D52" w:rsidP="00633D5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Приближаемся к разгадке тайны особого зрения (5 часов)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ind w:left="-108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 xml:space="preserve">С.Лагерлёф «Чудесное путешествие Нильса...» </w:t>
            </w:r>
            <w:r w:rsidRPr="002B7204">
              <w:rPr>
                <w:sz w:val="24"/>
                <w:szCs w:val="24"/>
                <w:lang w:eastAsia="en-US"/>
              </w:rPr>
              <w:lastRenderedPageBreak/>
              <w:t>Жанровые особенности, роднящие сказочную повесть с жанром рассказа.</w:t>
            </w:r>
          </w:p>
        </w:tc>
        <w:tc>
          <w:tcPr>
            <w:tcW w:w="851" w:type="dxa"/>
          </w:tcPr>
          <w:p w:rsidR="00633D52" w:rsidRPr="00C87512" w:rsidRDefault="00C8751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633D52" w:rsidRPr="002B7204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33D52" w:rsidRPr="00157507" w:rsidRDefault="00633D52" w:rsidP="00633D5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B7204">
              <w:rPr>
                <w:sz w:val="24"/>
                <w:szCs w:val="24"/>
              </w:rPr>
              <w:t xml:space="preserve">Понимание содержания литературного произведения: тема, главная </w:t>
            </w:r>
            <w:r w:rsidRPr="002B7204">
              <w:rPr>
                <w:sz w:val="24"/>
                <w:szCs w:val="24"/>
              </w:rPr>
              <w:lastRenderedPageBreak/>
              <w:t>мысль, события, их последовательность.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ind w:left="-108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С.Лагерлёф «Чудесное путешествие Нильса</w:t>
            </w:r>
            <w:proofErr w:type="gramStart"/>
            <w:r w:rsidRPr="002B7204">
              <w:rPr>
                <w:sz w:val="24"/>
                <w:szCs w:val="24"/>
                <w:lang w:eastAsia="en-US"/>
              </w:rPr>
              <w:t xml:space="preserve">.» </w:t>
            </w:r>
            <w:proofErr w:type="gramEnd"/>
            <w:r w:rsidRPr="002B7204">
              <w:rPr>
                <w:sz w:val="24"/>
                <w:szCs w:val="24"/>
                <w:lang w:eastAsia="en-US"/>
              </w:rPr>
              <w:t>Герой сказочной повести: проявление характера в поступках и речи.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633D52"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633D52" w:rsidRPr="00157507" w:rsidRDefault="00633D52" w:rsidP="00633D5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B7204">
              <w:rPr>
                <w:sz w:val="24"/>
                <w:szCs w:val="24"/>
              </w:rPr>
              <w:t>Описывать внешний вид героев; объяснять слова героев в переносном значении; делить текст на части.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52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52"/>
              <w:shd w:val="clear" w:color="auto" w:fill="auto"/>
              <w:spacing w:line="240" w:lineRule="auto"/>
              <w:ind w:left="-108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С.Лагерлёф «Чудесное путешествие Нильса</w:t>
            </w:r>
            <w:proofErr w:type="gramStart"/>
            <w:r w:rsidRPr="002B7204">
              <w:rPr>
                <w:sz w:val="24"/>
                <w:szCs w:val="24"/>
                <w:lang w:eastAsia="en-US"/>
              </w:rPr>
              <w:t xml:space="preserve">.» </w:t>
            </w:r>
            <w:proofErr w:type="gramEnd"/>
            <w:r w:rsidRPr="002B7204">
              <w:rPr>
                <w:sz w:val="24"/>
                <w:szCs w:val="24"/>
                <w:lang w:eastAsia="en-US"/>
              </w:rPr>
              <w:t>Герой сказочной повести: развитие характера во времени.</w:t>
            </w:r>
          </w:p>
        </w:tc>
        <w:tc>
          <w:tcPr>
            <w:tcW w:w="851" w:type="dxa"/>
          </w:tcPr>
          <w:p w:rsidR="00633D52" w:rsidRPr="002B7204" w:rsidRDefault="00C8751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633D52" w:rsidRPr="002B7204"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 xml:space="preserve">Понимание содержания литературного произведения: тема, главная мысль, события, их последовательность. </w:t>
            </w: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Выразительно читать; пересказывать текст по плану. Самостоятельный поиск ответов на проблемные вопросы, работа в паре.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ind w:left="-108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2B7204">
              <w:rPr>
                <w:sz w:val="24"/>
                <w:szCs w:val="24"/>
                <w:lang w:eastAsia="en-US"/>
              </w:rPr>
              <w:t>Антуан</w:t>
            </w:r>
            <w:proofErr w:type="spellEnd"/>
            <w:r w:rsidRPr="002B7204">
              <w:rPr>
                <w:sz w:val="24"/>
                <w:szCs w:val="24"/>
                <w:lang w:eastAsia="en-US"/>
              </w:rPr>
              <w:t xml:space="preserve"> де  </w:t>
            </w:r>
            <w:proofErr w:type="spellStart"/>
            <w:proofErr w:type="gramStart"/>
            <w:r w:rsidRPr="002B7204">
              <w:rPr>
                <w:sz w:val="24"/>
                <w:szCs w:val="24"/>
                <w:lang w:eastAsia="en-US"/>
              </w:rPr>
              <w:t>Сент</w:t>
            </w:r>
            <w:proofErr w:type="spellEnd"/>
            <w:proofErr w:type="gramEnd"/>
            <w:r w:rsidRPr="002B7204">
              <w:rPr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2B7204">
              <w:rPr>
                <w:sz w:val="24"/>
                <w:szCs w:val="24"/>
                <w:lang w:eastAsia="en-US"/>
              </w:rPr>
              <w:t>Экзюпери</w:t>
            </w:r>
            <w:proofErr w:type="spellEnd"/>
            <w:r w:rsidRPr="002B7204">
              <w:rPr>
                <w:sz w:val="24"/>
                <w:szCs w:val="24"/>
                <w:lang w:eastAsia="en-US"/>
              </w:rPr>
              <w:t xml:space="preserve"> «Маленький принц». Философское содержание сказочной повести.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33D52" w:rsidRPr="002B7204"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vMerge w:val="restart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Описание характера героя, его поступков и их мотивов, объяснять выделенные в тексте слова; ориентироваться в тексте; подтверждать, что автор использует приемы олицетворения, сравнения и повтора, чтобы описание было выразительным; давать характеристику цветка. Пересказывать текст по плану. Самостоятельный поиск ответов на проблемные вопросы, работа в паре.</w:t>
            </w:r>
          </w:p>
        </w:tc>
      </w:tr>
      <w:tr w:rsidR="00633D52" w:rsidRPr="002B7204" w:rsidTr="00CB6A11">
        <w:trPr>
          <w:trHeight w:val="668"/>
        </w:trPr>
        <w:tc>
          <w:tcPr>
            <w:tcW w:w="568" w:type="dxa"/>
          </w:tcPr>
          <w:p w:rsidR="00633D52" w:rsidRPr="002B7204" w:rsidRDefault="00633D52" w:rsidP="00633D52">
            <w:pPr>
              <w:pStyle w:val="1"/>
              <w:spacing w:line="240" w:lineRule="auto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ind w:left="-108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2B7204">
              <w:rPr>
                <w:sz w:val="24"/>
                <w:szCs w:val="24"/>
                <w:lang w:eastAsia="en-US"/>
              </w:rPr>
              <w:t>Антуан</w:t>
            </w:r>
            <w:proofErr w:type="spellEnd"/>
            <w:r w:rsidRPr="002B7204">
              <w:rPr>
                <w:sz w:val="24"/>
                <w:szCs w:val="24"/>
                <w:lang w:eastAsia="en-US"/>
              </w:rPr>
              <w:t xml:space="preserve"> де </w:t>
            </w:r>
            <w:proofErr w:type="spellStart"/>
            <w:proofErr w:type="gramStart"/>
            <w:r w:rsidRPr="002B7204">
              <w:rPr>
                <w:sz w:val="24"/>
                <w:szCs w:val="24"/>
                <w:lang w:eastAsia="en-US"/>
              </w:rPr>
              <w:t>Сент</w:t>
            </w:r>
            <w:proofErr w:type="spellEnd"/>
            <w:proofErr w:type="gramEnd"/>
            <w:r w:rsidRPr="002B7204">
              <w:rPr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2B7204">
              <w:rPr>
                <w:sz w:val="24"/>
                <w:szCs w:val="24"/>
                <w:lang w:eastAsia="en-US"/>
              </w:rPr>
              <w:t>Экзюпери</w:t>
            </w:r>
            <w:proofErr w:type="spellEnd"/>
            <w:r w:rsidRPr="002B7204">
              <w:rPr>
                <w:sz w:val="24"/>
                <w:szCs w:val="24"/>
                <w:lang w:eastAsia="en-US"/>
              </w:rPr>
              <w:t xml:space="preserve"> «Маленький принц». Раскрытие авторского отношения к героям и событиям.</w:t>
            </w:r>
          </w:p>
        </w:tc>
        <w:tc>
          <w:tcPr>
            <w:tcW w:w="851" w:type="dxa"/>
          </w:tcPr>
          <w:p w:rsidR="00633D52" w:rsidRPr="002B7204" w:rsidRDefault="00C87512" w:rsidP="00633D5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vMerge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33D52" w:rsidRPr="002B7204" w:rsidTr="00CB6A11">
        <w:tc>
          <w:tcPr>
            <w:tcW w:w="15168" w:type="dxa"/>
            <w:gridSpan w:val="5"/>
          </w:tcPr>
          <w:p w:rsidR="00633D52" w:rsidRPr="002B7204" w:rsidRDefault="00633D52" w:rsidP="00633D52">
            <w:pPr>
              <w:tabs>
                <w:tab w:val="center" w:pos="10648"/>
                <w:tab w:val="left" w:pos="15026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Обнаруживаем, что у искусства есть своя особенная, правда (14 часов)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ind w:left="-94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Леонардо да Винчи «</w:t>
            </w:r>
            <w:proofErr w:type="spellStart"/>
            <w:r w:rsidRPr="002B7204">
              <w:rPr>
                <w:sz w:val="24"/>
                <w:szCs w:val="24"/>
                <w:lang w:eastAsia="en-US"/>
              </w:rPr>
              <w:t>Мона</w:t>
            </w:r>
            <w:proofErr w:type="spellEnd"/>
            <w:r w:rsidRPr="002B7204">
              <w:rPr>
                <w:sz w:val="24"/>
                <w:szCs w:val="24"/>
                <w:lang w:eastAsia="en-US"/>
              </w:rPr>
              <w:t xml:space="preserve"> Лиза (Джоконда)». Связь произведений литературы с живописными произведениями.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с иллюстрациями. Анализ иллюстраций. Построение небольшого монологического высказывания</w:t>
            </w:r>
          </w:p>
        </w:tc>
      </w:tr>
      <w:tr w:rsidR="00633D52" w:rsidRPr="002B7204" w:rsidTr="00CB6A11">
        <w:trPr>
          <w:trHeight w:val="70"/>
        </w:trPr>
        <w:tc>
          <w:tcPr>
            <w:tcW w:w="568" w:type="dxa"/>
          </w:tcPr>
          <w:p w:rsidR="00633D52" w:rsidRPr="002B7204" w:rsidRDefault="00633D52" w:rsidP="00633D52">
            <w:pPr>
              <w:pStyle w:val="52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52"/>
              <w:spacing w:line="240" w:lineRule="auto"/>
              <w:ind w:left="-94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 xml:space="preserve">Произведения и герои рассказов Марии </w:t>
            </w:r>
            <w:proofErr w:type="spellStart"/>
            <w:r w:rsidRPr="002B7204">
              <w:rPr>
                <w:sz w:val="24"/>
                <w:szCs w:val="24"/>
                <w:lang w:eastAsia="en-US"/>
              </w:rPr>
              <w:t>Вайсман</w:t>
            </w:r>
            <w:proofErr w:type="spellEnd"/>
            <w:r w:rsidRPr="002B720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</w:tcPr>
          <w:p w:rsidR="00633D52" w:rsidRPr="002B7204" w:rsidRDefault="00C87512" w:rsidP="00633D5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vMerge w:val="restart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Понимание содержания литературного произведения: тема, главная мысль, события, их последовательность. Ответы на вопросы; выразительное чтение, устное словесное рисование.</w:t>
            </w:r>
          </w:p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Анализ произведения. Пересказ текста по плану. Анализировать характер героя 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ind w:left="-108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 xml:space="preserve">Мария </w:t>
            </w:r>
            <w:proofErr w:type="spellStart"/>
            <w:r w:rsidRPr="002B7204">
              <w:rPr>
                <w:sz w:val="24"/>
                <w:szCs w:val="24"/>
                <w:lang w:eastAsia="en-US"/>
              </w:rPr>
              <w:t>Вайсман</w:t>
            </w:r>
            <w:proofErr w:type="spellEnd"/>
            <w:r w:rsidRPr="002B7204">
              <w:rPr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2B7204">
              <w:rPr>
                <w:sz w:val="24"/>
                <w:szCs w:val="24"/>
                <w:lang w:eastAsia="en-US"/>
              </w:rPr>
              <w:t>Шмыгимышь</w:t>
            </w:r>
            <w:proofErr w:type="spellEnd"/>
            <w:r w:rsidRPr="002B7204">
              <w:rPr>
                <w:sz w:val="24"/>
                <w:szCs w:val="24"/>
                <w:lang w:eastAsia="en-US"/>
              </w:rPr>
              <w:t>».</w:t>
            </w:r>
          </w:p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ind w:left="-108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Жанровые особенности рассказа.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vMerge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ind w:left="-108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 xml:space="preserve">Мария </w:t>
            </w:r>
            <w:proofErr w:type="spellStart"/>
            <w:r w:rsidRPr="002B7204">
              <w:rPr>
                <w:sz w:val="24"/>
                <w:szCs w:val="24"/>
                <w:lang w:eastAsia="en-US"/>
              </w:rPr>
              <w:t>Вайсман</w:t>
            </w:r>
            <w:proofErr w:type="spellEnd"/>
            <w:r w:rsidRPr="002B7204">
              <w:rPr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2B7204">
              <w:rPr>
                <w:sz w:val="24"/>
                <w:szCs w:val="24"/>
                <w:lang w:eastAsia="en-US"/>
              </w:rPr>
              <w:t>Шмыгимышь</w:t>
            </w:r>
            <w:proofErr w:type="spellEnd"/>
            <w:r w:rsidRPr="002B7204">
              <w:rPr>
                <w:sz w:val="24"/>
                <w:szCs w:val="24"/>
                <w:lang w:eastAsia="en-US"/>
              </w:rPr>
              <w:t>». События в рассказе, раскрывающие характер героя.</w:t>
            </w:r>
          </w:p>
        </w:tc>
        <w:tc>
          <w:tcPr>
            <w:tcW w:w="851" w:type="dxa"/>
          </w:tcPr>
          <w:p w:rsidR="00633D52" w:rsidRPr="002B7204" w:rsidRDefault="00C87512" w:rsidP="00633D5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="0015750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vMerge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ind w:left="-108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 xml:space="preserve">Особый язык художников и поэтов: </w:t>
            </w:r>
            <w:proofErr w:type="gramStart"/>
            <w:r w:rsidRPr="002B7204">
              <w:rPr>
                <w:sz w:val="24"/>
                <w:szCs w:val="24"/>
                <w:lang w:eastAsia="en-US"/>
              </w:rPr>
              <w:t>П. Пикассо «Плачущая женщина», Э. Мунк «Крик», М. Шагал «День рождения», Ф. Марк «Птицы», В. Хлебников «Кузнечик».</w:t>
            </w:r>
            <w:proofErr w:type="gramEnd"/>
          </w:p>
        </w:tc>
        <w:tc>
          <w:tcPr>
            <w:tcW w:w="851" w:type="dxa"/>
          </w:tcPr>
          <w:p w:rsidR="00633D52" w:rsidRPr="002B7204" w:rsidRDefault="00256CD2" w:rsidP="00633D5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="00633D5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над картинами. Анализ иллюстраций. Построение небольшого монологического высказывания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Анна Ахматова «Тайны ремесла», «Перед весной».  Картина мира, создаваемая поэтом.</w:t>
            </w:r>
          </w:p>
        </w:tc>
        <w:tc>
          <w:tcPr>
            <w:tcW w:w="851" w:type="dxa"/>
          </w:tcPr>
          <w:p w:rsidR="00633D52" w:rsidRPr="002B7204" w:rsidRDefault="00C87512" w:rsidP="00633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33D52" w:rsidRPr="002B7204">
              <w:rPr>
                <w:rFonts w:ascii="Times New Roman" w:hAnsi="Times New Roman"/>
                <w:iCs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Понимание содержания литературного произведения: тема, главная мысль, события, их последовательность. Анализировать переживания автора в каждой части стихотворения. Выразительное чтение, ответы на вопросы, делить стихотворение на смысловые части. Находить  средства художественной выразительности.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pacing w:line="240" w:lineRule="auto"/>
              <w:ind w:left="-108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А.Кушнер «Сирень». Выразительные средства авторской поэзии: приемы сравнения, звукописи.</w:t>
            </w:r>
          </w:p>
        </w:tc>
        <w:tc>
          <w:tcPr>
            <w:tcW w:w="851" w:type="dxa"/>
          </w:tcPr>
          <w:p w:rsidR="00633D52" w:rsidRPr="002B7204" w:rsidRDefault="00C87512" w:rsidP="00256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56CD2">
              <w:rPr>
                <w:rFonts w:ascii="Times New Roman" w:hAnsi="Times New Roman"/>
                <w:sz w:val="24"/>
                <w:szCs w:val="24"/>
              </w:rPr>
              <w:t>0</w:t>
            </w:r>
            <w:r w:rsidR="00633D52" w:rsidRPr="002B7204">
              <w:rPr>
                <w:rFonts w:ascii="Times New Roman" w:hAnsi="Times New Roman"/>
                <w:iCs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Анализировать переживания автора в каждой части стихотворения, объяснять выделенные в тексте слова; ориентироваться в тексте;</w:t>
            </w:r>
            <w:r w:rsidRPr="002B7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чтение по цепочке, работа в группе. Находить  средства художественной </w:t>
            </w: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выразительности.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lastRenderedPageBreak/>
              <w:t>50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pacing w:line="240" w:lineRule="auto"/>
              <w:ind w:left="-108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В.Маяковский «Хорошее отношение к лошадям». Стихотворная форма.</w:t>
            </w:r>
          </w:p>
        </w:tc>
        <w:tc>
          <w:tcPr>
            <w:tcW w:w="851" w:type="dxa"/>
          </w:tcPr>
          <w:p w:rsidR="00633D52" w:rsidRPr="002B7204" w:rsidRDefault="00C87512" w:rsidP="00633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33D52" w:rsidRPr="002B7204">
              <w:rPr>
                <w:rFonts w:ascii="Times New Roman" w:hAnsi="Times New Roman"/>
                <w:iCs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b"/>
              <w:spacing w:before="0" w:beforeAutospacing="0" w:after="0" w:afterAutospacing="0"/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pStyle w:val="ab"/>
              <w:spacing w:before="0" w:beforeAutospacing="0" w:after="0" w:afterAutospacing="0"/>
            </w:pPr>
            <w:r w:rsidRPr="002B7204">
              <w:t>Чтение стихотворений, полноценное их восприятие; ответы на вопросы; выразительное чтение, устное словесное рисование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ind w:left="-108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 xml:space="preserve">А.Фет «Это утро, радость эта». Выразительность художественного языка. 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17</w:t>
            </w:r>
            <w:r w:rsidR="00633D52" w:rsidRPr="002B7204">
              <w:rPr>
                <w:rFonts w:ascii="Times New Roman" w:hAnsi="Times New Roman"/>
                <w:iCs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633D52" w:rsidRPr="00157507" w:rsidRDefault="00633D52" w:rsidP="00A5604C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2B7204">
              <w:rPr>
                <w:sz w:val="24"/>
                <w:szCs w:val="24"/>
              </w:rPr>
              <w:t>Понимание содержания литературного произведения: тема, главная мысль, события, их последовательность. Находить  средства художественной выразительности.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Ф.Тютчев «Как весел грохот...». Прием звукописи. Охватная рифма.</w:t>
            </w:r>
          </w:p>
        </w:tc>
        <w:tc>
          <w:tcPr>
            <w:tcW w:w="851" w:type="dxa"/>
          </w:tcPr>
          <w:p w:rsidR="00256CD2" w:rsidRPr="00256CD2" w:rsidRDefault="00256CD2" w:rsidP="00256CD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56CD2">
              <w:rPr>
                <w:rFonts w:ascii="Times New Roman" w:hAnsi="Times New Roman"/>
                <w:color w:val="FF0000"/>
                <w:sz w:val="24"/>
                <w:szCs w:val="24"/>
              </w:rPr>
              <w:t>4 чет</w:t>
            </w:r>
          </w:p>
          <w:p w:rsidR="00633D52" w:rsidRPr="00C87512" w:rsidRDefault="00256CD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31.03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B7204">
              <w:rPr>
                <w:sz w:val="24"/>
                <w:szCs w:val="24"/>
              </w:rPr>
              <w:t>Выразительное чтение</w:t>
            </w:r>
            <w:proofErr w:type="gramStart"/>
            <w:r w:rsidRPr="002B7204">
              <w:rPr>
                <w:sz w:val="24"/>
                <w:szCs w:val="24"/>
              </w:rPr>
              <w:t xml:space="preserve"> ,</w:t>
            </w:r>
            <w:proofErr w:type="gramEnd"/>
            <w:r w:rsidRPr="002B7204">
              <w:rPr>
                <w:sz w:val="24"/>
                <w:szCs w:val="24"/>
              </w:rPr>
              <w:t xml:space="preserve"> ответы на вопросы,</w:t>
            </w:r>
            <w:r w:rsidRPr="002B7204">
              <w:rPr>
                <w:sz w:val="24"/>
                <w:szCs w:val="24"/>
                <w:lang w:eastAsia="en-US"/>
              </w:rPr>
              <w:t xml:space="preserve"> делить стихотворение на смысловые части. Находить  средства художественной выразительности.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М.Лермонтов «Парус». Связь смысла</w:t>
            </w:r>
          </w:p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стихотворения с избранной стихотворной формой.</w:t>
            </w:r>
          </w:p>
        </w:tc>
        <w:tc>
          <w:tcPr>
            <w:tcW w:w="851" w:type="dxa"/>
          </w:tcPr>
          <w:p w:rsidR="00633D52" w:rsidRPr="004B44D8" w:rsidRDefault="00256CD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</w:t>
            </w:r>
            <w:r w:rsidR="004B44D8">
              <w:rPr>
                <w:iCs/>
                <w:sz w:val="24"/>
                <w:szCs w:val="24"/>
              </w:rPr>
              <w:t>.</w:t>
            </w:r>
            <w:r w:rsidR="00633D52" w:rsidRPr="002B7204">
              <w:rPr>
                <w:iCs/>
                <w:sz w:val="24"/>
                <w:szCs w:val="24"/>
              </w:rPr>
              <w:t>0</w:t>
            </w:r>
            <w:r w:rsidR="004B44D8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33D52" w:rsidRPr="004B44D8" w:rsidRDefault="00633D52" w:rsidP="00633D5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B7204">
              <w:rPr>
                <w:sz w:val="24"/>
                <w:szCs w:val="24"/>
              </w:rPr>
              <w:t>Выразительное чтение</w:t>
            </w:r>
            <w:proofErr w:type="gramStart"/>
            <w:r w:rsidRPr="002B7204">
              <w:rPr>
                <w:sz w:val="24"/>
                <w:szCs w:val="24"/>
              </w:rPr>
              <w:t xml:space="preserve"> ,</w:t>
            </w:r>
            <w:proofErr w:type="gramEnd"/>
            <w:r w:rsidRPr="002B7204">
              <w:rPr>
                <w:sz w:val="24"/>
                <w:szCs w:val="24"/>
              </w:rPr>
              <w:t>ответы на вопросы,</w:t>
            </w:r>
            <w:r w:rsidRPr="002B7204">
              <w:rPr>
                <w:sz w:val="24"/>
                <w:szCs w:val="24"/>
                <w:lang w:eastAsia="en-US"/>
              </w:rPr>
              <w:t xml:space="preserve"> делить стихотворение на смысловые части. Находить  средства художественной выразительности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М.Волошин «Зелёный вал».</w:t>
            </w:r>
          </w:p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Выразительные средства авторской поэзии: приемы олицетворения, сравнения.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  <w:r w:rsidR="00633D52">
              <w:rPr>
                <w:rFonts w:ascii="Times New Roman" w:hAnsi="Times New Roman"/>
                <w:bCs/>
                <w:iCs/>
                <w:sz w:val="24"/>
                <w:szCs w:val="24"/>
              </w:rPr>
              <w:t>.0</w:t>
            </w:r>
            <w:r w:rsidR="004B44D8"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33D52" w:rsidRPr="004B44D8" w:rsidRDefault="00633D52" w:rsidP="00C8751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B7204">
              <w:rPr>
                <w:sz w:val="24"/>
                <w:szCs w:val="24"/>
              </w:rPr>
              <w:t>Понимание содержания литературного произведения: тема, главная мысль, события, их последовательность. Находить  средства художественной выразительности.</w:t>
            </w:r>
          </w:p>
        </w:tc>
      </w:tr>
      <w:tr w:rsidR="00633D52" w:rsidRPr="002B7204" w:rsidTr="00CB6A11">
        <w:trPr>
          <w:trHeight w:val="493"/>
        </w:trPr>
        <w:tc>
          <w:tcPr>
            <w:tcW w:w="568" w:type="dxa"/>
          </w:tcPr>
          <w:p w:rsidR="00633D52" w:rsidRPr="002B7204" w:rsidRDefault="00633D52" w:rsidP="00633D52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С.Маршак «Как поработала зима!..». Выражение внутреннего мира автора</w:t>
            </w:r>
          </w:p>
        </w:tc>
        <w:tc>
          <w:tcPr>
            <w:tcW w:w="851" w:type="dxa"/>
          </w:tcPr>
          <w:p w:rsidR="00633D52" w:rsidRPr="002B7204" w:rsidRDefault="00256CD2" w:rsidP="00256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7204">
              <w:rPr>
                <w:rFonts w:ascii="Times New Roman" w:hAnsi="Times New Roman"/>
                <w:sz w:val="24"/>
                <w:szCs w:val="24"/>
              </w:rPr>
              <w:t>Выделять рифму; определять тип рифмы; выразительно читать стихотворное произведение. Находить  средства художественной выразительности.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 xml:space="preserve">А.Пушкин «Евгений Онегин» (отрывки) Связь смысла </w:t>
            </w:r>
            <w:r w:rsidRPr="002B7204">
              <w:rPr>
                <w:rFonts w:eastAsia="Calibri"/>
                <w:sz w:val="24"/>
                <w:szCs w:val="24"/>
                <w:lang w:eastAsia="en-US"/>
              </w:rPr>
              <w:t>стихотворения выбранной стихотворной формой.</w:t>
            </w:r>
          </w:p>
        </w:tc>
        <w:tc>
          <w:tcPr>
            <w:tcW w:w="851" w:type="dxa"/>
          </w:tcPr>
          <w:p w:rsidR="00633D52" w:rsidRPr="002B7204" w:rsidRDefault="004B44D8" w:rsidP="00256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56CD2">
              <w:rPr>
                <w:rFonts w:ascii="Times New Roman" w:hAnsi="Times New Roman"/>
                <w:sz w:val="24"/>
                <w:szCs w:val="24"/>
              </w:rPr>
              <w:t>4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Выделять рифму; определять тип рифмы; выразительно читать стихотворное произведение. Находить  средства художественной выразительности.</w:t>
            </w:r>
          </w:p>
        </w:tc>
      </w:tr>
      <w:tr w:rsidR="00633D52" w:rsidRPr="002B7204" w:rsidTr="00CB6A11">
        <w:tc>
          <w:tcPr>
            <w:tcW w:w="15168" w:type="dxa"/>
            <w:gridSpan w:val="5"/>
          </w:tcPr>
          <w:p w:rsidR="00633D52" w:rsidRPr="002B7204" w:rsidRDefault="00633D52" w:rsidP="00633D52">
            <w:pPr>
              <w:tabs>
                <w:tab w:val="left" w:pos="14742"/>
              </w:tabs>
              <w:spacing w:after="60" w:line="240" w:lineRule="auto"/>
              <w:ind w:left="240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Убеждаемся, что без прошлого у людей нет будущего. Задумываемся над тем, что такое Отечество (</w:t>
            </w:r>
            <w:r w:rsidRPr="002B720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en-US"/>
              </w:rPr>
              <w:t>12часов)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А.Пантелеев «Главный инженер». Жанровые</w:t>
            </w:r>
          </w:p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ind w:left="140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особенности рассказа.</w:t>
            </w:r>
          </w:p>
        </w:tc>
        <w:tc>
          <w:tcPr>
            <w:tcW w:w="851" w:type="dxa"/>
          </w:tcPr>
          <w:p w:rsidR="00633D52" w:rsidRPr="002B7204" w:rsidRDefault="00C87512" w:rsidP="00633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633D52" w:rsidRPr="004B44D8" w:rsidRDefault="00633D52" w:rsidP="00633D5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938" w:type="dxa"/>
            <w:vMerge w:val="restart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B7204">
              <w:rPr>
                <w:sz w:val="24"/>
                <w:szCs w:val="24"/>
              </w:rPr>
              <w:t xml:space="preserve">Анализ текста. Ответы на вопросы. </w:t>
            </w:r>
            <w:r w:rsidRPr="002B7204">
              <w:rPr>
                <w:sz w:val="24"/>
                <w:szCs w:val="24"/>
                <w:lang w:eastAsia="en-US"/>
              </w:rPr>
              <w:t xml:space="preserve"> Анализировать содержание ли</w:t>
            </w:r>
            <w:r w:rsidRPr="002B7204">
              <w:rPr>
                <w:sz w:val="24"/>
                <w:szCs w:val="24"/>
                <w:lang w:eastAsia="en-US"/>
              </w:rPr>
              <w:softHyphen/>
              <w:t>тературного произведения; сравнивать жизнь детей до войны и во время войны; анализировать поступки.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А.Пантелеев «Главный инженер». Прием контраста.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:rsidR="00633D52" w:rsidRPr="002B7204" w:rsidRDefault="00633D52" w:rsidP="00633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ind w:left="140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А.Ахматова «Памяти друга». Тема и основная мысль произведения.</w:t>
            </w:r>
          </w:p>
        </w:tc>
        <w:tc>
          <w:tcPr>
            <w:tcW w:w="851" w:type="dxa"/>
          </w:tcPr>
          <w:p w:rsidR="00633D52" w:rsidRPr="002B7204" w:rsidRDefault="00C8751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633D52" w:rsidRPr="002B7204">
              <w:rPr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633D52" w:rsidRPr="004B44D8" w:rsidRDefault="00633D52" w:rsidP="00633D52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</w:rPr>
              <w:t>Понимание содержания литературного произве</w:t>
            </w:r>
            <w:r w:rsidRPr="002B7204">
              <w:rPr>
                <w:sz w:val="24"/>
                <w:szCs w:val="24"/>
              </w:rPr>
              <w:softHyphen/>
              <w:t xml:space="preserve">дения: тема, главная мысль (идея), события; </w:t>
            </w:r>
            <w:r w:rsidRPr="002B7204">
              <w:rPr>
                <w:sz w:val="24"/>
                <w:szCs w:val="24"/>
                <w:lang w:eastAsia="en-US"/>
              </w:rPr>
              <w:t>знать понятие «контраст». Иметь представление о том, что контраст бывает цветовой и звуковой. Умение работать с толковым словарём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B7204">
              <w:rPr>
                <w:sz w:val="24"/>
                <w:szCs w:val="24"/>
                <w:lang w:eastAsia="en-US"/>
              </w:rPr>
              <w:t>Н.Рыленков</w:t>
            </w:r>
            <w:proofErr w:type="spellEnd"/>
            <w:r w:rsidRPr="002B7204">
              <w:rPr>
                <w:sz w:val="24"/>
                <w:szCs w:val="24"/>
                <w:lang w:eastAsia="en-US"/>
              </w:rPr>
              <w:t xml:space="preserve"> «К Родине». Тема и основная мысль произведения.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с иллюстрациями,  с толковым словарем; Чтение вслух и про себя.</w:t>
            </w:r>
            <w:r w:rsidRPr="002B7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Находить  средства художественной выразительности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Н.Рубцов «Доволен я буквально всем!.</w:t>
            </w:r>
            <w:proofErr w:type="gramStart"/>
            <w:r w:rsidRPr="002B7204">
              <w:rPr>
                <w:sz w:val="24"/>
                <w:szCs w:val="24"/>
                <w:lang w:eastAsia="en-US"/>
              </w:rPr>
              <w:t>.»</w:t>
            </w:r>
            <w:proofErr w:type="gramEnd"/>
            <w:r w:rsidRPr="002B7204">
              <w:rPr>
                <w:sz w:val="24"/>
                <w:szCs w:val="24"/>
                <w:lang w:eastAsia="en-US"/>
              </w:rPr>
              <w:t>.Деление текста на смысловые части.</w:t>
            </w:r>
          </w:p>
        </w:tc>
        <w:tc>
          <w:tcPr>
            <w:tcW w:w="851" w:type="dxa"/>
          </w:tcPr>
          <w:p w:rsidR="00633D52" w:rsidRPr="002B7204" w:rsidRDefault="00C87512" w:rsidP="00633D5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с иллюстрациями.</w:t>
            </w:r>
            <w:r w:rsidRPr="002B7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Деление текста на смысловые части.</w:t>
            </w:r>
            <w:r w:rsidRPr="002B7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Находить  средства художественной выразительности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2B7204">
              <w:rPr>
                <w:sz w:val="24"/>
                <w:szCs w:val="24"/>
                <w:lang w:eastAsia="en-US"/>
              </w:rPr>
              <w:t>Д.Кедрин</w:t>
            </w:r>
            <w:proofErr w:type="spellEnd"/>
            <w:r w:rsidRPr="002B7204">
              <w:rPr>
                <w:sz w:val="24"/>
                <w:szCs w:val="24"/>
                <w:lang w:eastAsia="en-US"/>
              </w:rPr>
              <w:t xml:space="preserve"> «Всё мне мерещится». Лексические повторы.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33D52">
              <w:rPr>
                <w:rFonts w:ascii="Times New Roman" w:hAnsi="Times New Roman"/>
                <w:sz w:val="24"/>
                <w:szCs w:val="24"/>
              </w:rPr>
              <w:t>.0</w:t>
            </w:r>
            <w:r w:rsidR="004B44D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Понимание содержания литературного произведения: тема, главная мысль (идея), события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 xml:space="preserve">Древнегреческий Гимн Природе. Государственный Гимн РФ  Лексические </w:t>
            </w:r>
            <w:r w:rsidRPr="002B7204">
              <w:rPr>
                <w:sz w:val="24"/>
                <w:szCs w:val="24"/>
                <w:lang w:eastAsia="en-US"/>
              </w:rPr>
              <w:lastRenderedPageBreak/>
              <w:t>повторы.</w:t>
            </w:r>
          </w:p>
        </w:tc>
        <w:tc>
          <w:tcPr>
            <w:tcW w:w="851" w:type="dxa"/>
          </w:tcPr>
          <w:p w:rsidR="00633D52" w:rsidRPr="002B7204" w:rsidRDefault="00C87512" w:rsidP="00633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Сравнивать два гимна: древнегреческий и современный российский;</w:t>
            </w:r>
            <w:r w:rsidRPr="002B7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определять, кому обращен каждый гимн; объяснять значение выделенных </w:t>
            </w: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слов</w:t>
            </w: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lastRenderedPageBreak/>
              <w:t>64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Особый язык художников и поэтов: К.Брюллов «Последний день Помпеи». Плиний Младший «Письмо Тациту».</w:t>
            </w:r>
          </w:p>
        </w:tc>
        <w:tc>
          <w:tcPr>
            <w:tcW w:w="851" w:type="dxa"/>
          </w:tcPr>
          <w:p w:rsidR="00633D52" w:rsidRPr="002B7204" w:rsidRDefault="004B44D8" w:rsidP="00256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56CD2">
              <w:rPr>
                <w:rFonts w:ascii="Times New Roman" w:hAnsi="Times New Roman"/>
                <w:sz w:val="24"/>
                <w:szCs w:val="24"/>
              </w:rPr>
              <w:t>2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с иллюстрациями.</w:t>
            </w:r>
            <w:r w:rsidRPr="002B7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Умение задавать вопросы по содержанию </w:t>
            </w:r>
            <w:proofErr w:type="gramStart"/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прочитанного</w:t>
            </w:r>
            <w:proofErr w:type="gramEnd"/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Устное изложение текста по плану</w:t>
            </w:r>
          </w:p>
        </w:tc>
      </w:tr>
      <w:tr w:rsidR="00633D52" w:rsidRPr="002B7204" w:rsidTr="002B7204">
        <w:trPr>
          <w:trHeight w:val="339"/>
        </w:trPr>
        <w:tc>
          <w:tcPr>
            <w:tcW w:w="568" w:type="dxa"/>
          </w:tcPr>
          <w:p w:rsidR="00633D52" w:rsidRPr="002B7204" w:rsidRDefault="00633D52" w:rsidP="00633D52">
            <w:pPr>
              <w:pStyle w:val="1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Александр Пушкин «Везувий зев открыл». Деление текста на смысловые части.</w:t>
            </w:r>
          </w:p>
        </w:tc>
        <w:tc>
          <w:tcPr>
            <w:tcW w:w="851" w:type="dxa"/>
          </w:tcPr>
          <w:p w:rsidR="00633D52" w:rsidRPr="002B7204" w:rsidRDefault="006526E2" w:rsidP="00633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</w:tcPr>
          <w:p w:rsidR="00633D52" w:rsidRPr="002B7204" w:rsidRDefault="00633D52" w:rsidP="00157F3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Style w:val="a9"/>
                <w:rFonts w:ascii="Times New Roman" w:hAnsi="Times New Roman"/>
                <w:sz w:val="24"/>
                <w:szCs w:val="24"/>
              </w:rPr>
              <w:t>Выразительное чтение, ответы на вопросы, делить стихотворение на смысловые части. Находить  средства художественной выразительности. Самостоятельный</w:t>
            </w: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поиск ответов на проблемные вопросы, работа в паре.</w:t>
            </w:r>
          </w:p>
        </w:tc>
      </w:tr>
      <w:tr w:rsidR="00633D52" w:rsidRPr="002B7204" w:rsidTr="002B7204">
        <w:trPr>
          <w:trHeight w:val="70"/>
        </w:trPr>
        <w:tc>
          <w:tcPr>
            <w:tcW w:w="568" w:type="dxa"/>
          </w:tcPr>
          <w:p w:rsidR="00633D52" w:rsidRPr="002B7204" w:rsidRDefault="00633D52" w:rsidP="00633D52">
            <w:pPr>
              <w:pStyle w:val="1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851" w:type="dxa"/>
          </w:tcPr>
          <w:p w:rsidR="00633D52" w:rsidRPr="002B7204" w:rsidRDefault="00256CD2" w:rsidP="00633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Человек в мире культуры. Его прошлое, настоящее и будущее</w:t>
            </w:r>
          </w:p>
        </w:tc>
        <w:tc>
          <w:tcPr>
            <w:tcW w:w="851" w:type="dxa"/>
          </w:tcPr>
          <w:p w:rsidR="00633D52" w:rsidRPr="002B7204" w:rsidRDefault="006526E2" w:rsidP="00633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Самостоятельный поиск ответов на проблемные вопросы, работа в паре.</w:t>
            </w:r>
          </w:p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33D52" w:rsidRPr="002B7204" w:rsidTr="00CB6A11">
        <w:tc>
          <w:tcPr>
            <w:tcW w:w="568" w:type="dxa"/>
          </w:tcPr>
          <w:p w:rsidR="00633D52" w:rsidRPr="002B7204" w:rsidRDefault="00633D52" w:rsidP="00633D5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960" w:type="dxa"/>
          </w:tcPr>
          <w:p w:rsidR="00633D52" w:rsidRPr="002B7204" w:rsidRDefault="00633D52" w:rsidP="00633D52">
            <w:pPr>
              <w:pStyle w:val="52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  <w:r w:rsidRPr="002B7204">
              <w:rPr>
                <w:sz w:val="24"/>
                <w:szCs w:val="24"/>
                <w:lang w:eastAsia="en-US"/>
              </w:rPr>
              <w:t>Итоговый урок «Убеждаемся, что без прошлого у людей нет будущего. Задумываемся над тем, что такое Отечество»</w:t>
            </w:r>
          </w:p>
        </w:tc>
        <w:tc>
          <w:tcPr>
            <w:tcW w:w="851" w:type="dxa"/>
          </w:tcPr>
          <w:p w:rsidR="00633D52" w:rsidRPr="002B7204" w:rsidRDefault="006526E2" w:rsidP="00256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56CD2">
              <w:rPr>
                <w:rFonts w:ascii="Times New Roman" w:hAnsi="Times New Roman"/>
                <w:sz w:val="24"/>
                <w:szCs w:val="24"/>
              </w:rPr>
              <w:t>6</w:t>
            </w:r>
            <w:r w:rsidR="00633D52" w:rsidRPr="002B720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</w:tcPr>
          <w:p w:rsidR="00633D52" w:rsidRPr="002B7204" w:rsidRDefault="00633D52" w:rsidP="00633D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B72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Высказывание оценочных суждений. Различение жанров произведений. Создание небольших письменных ответов на поставленный вопрос по изученным произведениям</w:t>
            </w:r>
          </w:p>
        </w:tc>
      </w:tr>
    </w:tbl>
    <w:p w:rsidR="00402844" w:rsidRPr="002B7204" w:rsidRDefault="000923C5" w:rsidP="00846E6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B7204">
        <w:rPr>
          <w:rFonts w:ascii="Times New Roman" w:hAnsi="Times New Roman"/>
          <w:sz w:val="24"/>
          <w:szCs w:val="24"/>
        </w:rPr>
        <w:t xml:space="preserve">       </w:t>
      </w:r>
    </w:p>
    <w:p w:rsidR="00846E66" w:rsidRPr="002B7204" w:rsidRDefault="000923C5" w:rsidP="00846E66">
      <w:pPr>
        <w:spacing w:after="0" w:line="360" w:lineRule="auto"/>
        <w:rPr>
          <w:rFonts w:ascii="Times New Roman" w:eastAsia="Arial Unicode MS" w:hAnsi="Times New Roman"/>
          <w:b/>
          <w:sz w:val="24"/>
          <w:szCs w:val="24"/>
        </w:rPr>
      </w:pPr>
      <w:r w:rsidRPr="002B7204">
        <w:rPr>
          <w:rFonts w:ascii="Times New Roman" w:hAnsi="Times New Roman"/>
          <w:sz w:val="24"/>
          <w:szCs w:val="24"/>
        </w:rPr>
        <w:t xml:space="preserve"> </w:t>
      </w:r>
      <w:r w:rsidR="00846E66" w:rsidRPr="002B7204">
        <w:rPr>
          <w:rFonts w:ascii="Times New Roman" w:eastAsia="Arial Unicode MS" w:hAnsi="Times New Roman"/>
          <w:b/>
          <w:sz w:val="24"/>
          <w:szCs w:val="24"/>
        </w:rPr>
        <w:t>Литература</w:t>
      </w:r>
    </w:p>
    <w:p w:rsidR="00846E66" w:rsidRPr="00E546C2" w:rsidRDefault="00846E66" w:rsidP="00846E66">
      <w:pPr>
        <w:spacing w:after="0" w:line="360" w:lineRule="auto"/>
        <w:jc w:val="center"/>
        <w:rPr>
          <w:rFonts w:ascii="Times New Roman" w:eastAsia="Arial Unicode MS" w:hAnsi="Times New Roman"/>
          <w:b/>
        </w:rPr>
      </w:pPr>
    </w:p>
    <w:p w:rsidR="00846E66" w:rsidRPr="00E546C2" w:rsidRDefault="00846E66" w:rsidP="00846E66">
      <w:pPr>
        <w:spacing w:after="0" w:line="360" w:lineRule="auto"/>
        <w:jc w:val="both"/>
        <w:rPr>
          <w:rFonts w:ascii="Times New Roman" w:eastAsia="Arial Unicode MS" w:hAnsi="Times New Roman"/>
        </w:rPr>
      </w:pPr>
      <w:r w:rsidRPr="00E546C2">
        <w:rPr>
          <w:rFonts w:ascii="Times New Roman" w:eastAsia="Arial Unicode MS" w:hAnsi="Times New Roman"/>
        </w:rPr>
        <w:t>1.</w:t>
      </w:r>
      <w:r w:rsidRPr="00E546C2">
        <w:rPr>
          <w:rFonts w:ascii="Times New Roman" w:eastAsia="Arial Unicode MS" w:hAnsi="Times New Roman"/>
          <w:iCs/>
        </w:rPr>
        <w:t>Чуракова, Н. А.</w:t>
      </w:r>
      <w:r w:rsidRPr="00E546C2">
        <w:rPr>
          <w:rFonts w:ascii="Times New Roman" w:eastAsia="Arial Unicode MS" w:hAnsi="Times New Roman"/>
        </w:rPr>
        <w:t xml:space="preserve"> Литературное чтение: 4 </w:t>
      </w:r>
      <w:proofErr w:type="spellStart"/>
      <w:r w:rsidRPr="00E546C2">
        <w:rPr>
          <w:rFonts w:ascii="Times New Roman" w:eastAsia="Arial Unicode MS" w:hAnsi="Times New Roman"/>
        </w:rPr>
        <w:t>кл</w:t>
      </w:r>
      <w:proofErr w:type="spellEnd"/>
      <w:r w:rsidRPr="00E546C2">
        <w:rPr>
          <w:rFonts w:ascii="Times New Roman" w:eastAsia="Arial Unicode MS" w:hAnsi="Times New Roman"/>
        </w:rPr>
        <w:t>.: учебник: в 2 ч. / Н. А. </w:t>
      </w:r>
      <w:proofErr w:type="spellStart"/>
      <w:r w:rsidRPr="00E546C2">
        <w:rPr>
          <w:rFonts w:ascii="Times New Roman" w:eastAsia="Arial Unicode MS" w:hAnsi="Times New Roman"/>
        </w:rPr>
        <w:t>Чуракова</w:t>
      </w:r>
      <w:proofErr w:type="spellEnd"/>
      <w:r w:rsidRPr="00E546C2">
        <w:rPr>
          <w:rFonts w:ascii="Times New Roman" w:eastAsia="Arial Unicode MS" w:hAnsi="Times New Roman"/>
        </w:rPr>
        <w:t xml:space="preserve">. – М.: </w:t>
      </w:r>
      <w:proofErr w:type="spellStart"/>
      <w:r w:rsidRPr="00E546C2">
        <w:rPr>
          <w:rFonts w:ascii="Times New Roman" w:eastAsia="Arial Unicode MS" w:hAnsi="Times New Roman"/>
        </w:rPr>
        <w:t>Академкнига</w:t>
      </w:r>
      <w:proofErr w:type="spellEnd"/>
      <w:r w:rsidRPr="00E546C2">
        <w:rPr>
          <w:rFonts w:ascii="Times New Roman" w:eastAsia="Arial Unicode MS" w:hAnsi="Times New Roman"/>
        </w:rPr>
        <w:t>/Учебник, 2014.</w:t>
      </w:r>
    </w:p>
    <w:p w:rsidR="00846E66" w:rsidRPr="00E546C2" w:rsidRDefault="00846E66" w:rsidP="00846E66">
      <w:pPr>
        <w:spacing w:line="240" w:lineRule="auto"/>
        <w:rPr>
          <w:rFonts w:ascii="Times New Roman" w:hAnsi="Times New Roman"/>
          <w:b/>
        </w:rPr>
      </w:pPr>
      <w:r w:rsidRPr="00E546C2">
        <w:rPr>
          <w:rFonts w:ascii="Times New Roman" w:eastAsia="Arial Unicode MS" w:hAnsi="Times New Roman"/>
        </w:rPr>
        <w:t>2.</w:t>
      </w:r>
      <w:r w:rsidRPr="00E546C2">
        <w:rPr>
          <w:rFonts w:ascii="Times New Roman" w:eastAsia="Arial Unicode MS" w:hAnsi="Times New Roman"/>
          <w:iCs/>
        </w:rPr>
        <w:t>Чуракова, Н. А.</w:t>
      </w:r>
      <w:r w:rsidRPr="00E546C2">
        <w:rPr>
          <w:rFonts w:ascii="Times New Roman" w:eastAsia="Arial Unicode MS" w:hAnsi="Times New Roman"/>
        </w:rPr>
        <w:t xml:space="preserve"> Литературное чтение: 4кл.: методическое пособие для учителя / Н. А. </w:t>
      </w:r>
      <w:proofErr w:type="spellStart"/>
      <w:r w:rsidRPr="00E546C2">
        <w:rPr>
          <w:rFonts w:ascii="Times New Roman" w:eastAsia="Arial Unicode MS" w:hAnsi="Times New Roman"/>
        </w:rPr>
        <w:t>Чуракова</w:t>
      </w:r>
      <w:proofErr w:type="spellEnd"/>
      <w:r w:rsidRPr="00E546C2">
        <w:rPr>
          <w:rFonts w:ascii="Times New Roman" w:eastAsia="Arial Unicode MS" w:hAnsi="Times New Roman"/>
        </w:rPr>
        <w:t xml:space="preserve">, О. В. </w:t>
      </w:r>
      <w:proofErr w:type="spellStart"/>
      <w:r w:rsidRPr="00E546C2">
        <w:rPr>
          <w:rFonts w:ascii="Times New Roman" w:eastAsia="Arial Unicode MS" w:hAnsi="Times New Roman"/>
        </w:rPr>
        <w:t>Малаховская</w:t>
      </w:r>
      <w:proofErr w:type="spellEnd"/>
      <w:r w:rsidRPr="00E546C2">
        <w:rPr>
          <w:rFonts w:ascii="Times New Roman" w:eastAsia="Arial Unicode MS" w:hAnsi="Times New Roman"/>
        </w:rPr>
        <w:t xml:space="preserve">. – М.: </w:t>
      </w:r>
      <w:proofErr w:type="spellStart"/>
      <w:r w:rsidRPr="00E546C2">
        <w:rPr>
          <w:rFonts w:ascii="Times New Roman" w:eastAsia="Arial Unicode MS" w:hAnsi="Times New Roman"/>
        </w:rPr>
        <w:t>Академкнига</w:t>
      </w:r>
      <w:proofErr w:type="spellEnd"/>
      <w:r w:rsidRPr="00E546C2">
        <w:rPr>
          <w:rFonts w:ascii="Times New Roman" w:eastAsia="Arial Unicode MS" w:hAnsi="Times New Roman"/>
        </w:rPr>
        <w:t>/Учебник, 2013</w:t>
      </w:r>
    </w:p>
    <w:p w:rsidR="002B7204" w:rsidRDefault="002B7204" w:rsidP="00FB0DE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sectPr w:rsidR="002B7204" w:rsidSect="00256CD2">
      <w:pgSz w:w="16838" w:h="11906" w:orient="landscape"/>
      <w:pgMar w:top="851" w:right="536" w:bottom="568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FF6" w:rsidRDefault="00384FF6" w:rsidP="005C102A">
      <w:pPr>
        <w:spacing w:after="0" w:line="240" w:lineRule="auto"/>
      </w:pPr>
      <w:r>
        <w:separator/>
      </w:r>
    </w:p>
  </w:endnote>
  <w:endnote w:type="continuationSeparator" w:id="1">
    <w:p w:rsidR="00384FF6" w:rsidRDefault="00384FF6" w:rsidP="005C1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FF6" w:rsidRDefault="00384FF6" w:rsidP="005C102A">
      <w:pPr>
        <w:spacing w:after="0" w:line="240" w:lineRule="auto"/>
      </w:pPr>
      <w:r>
        <w:separator/>
      </w:r>
    </w:p>
  </w:footnote>
  <w:footnote w:type="continuationSeparator" w:id="1">
    <w:p w:rsidR="00384FF6" w:rsidRDefault="00384FF6" w:rsidP="005C1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FE48D0"/>
    <w:lvl w:ilvl="0">
      <w:numFmt w:val="bullet"/>
      <w:lvlText w:val="*"/>
      <w:lvlJc w:val="left"/>
    </w:lvl>
  </w:abstractNum>
  <w:abstractNum w:abstractNumId="1">
    <w:nsid w:val="0B213493"/>
    <w:multiLevelType w:val="multilevel"/>
    <w:tmpl w:val="A2900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026602"/>
    <w:multiLevelType w:val="multilevel"/>
    <w:tmpl w:val="56D4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C4197C"/>
    <w:multiLevelType w:val="multilevel"/>
    <w:tmpl w:val="DD3C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767F41"/>
    <w:multiLevelType w:val="hybridMultilevel"/>
    <w:tmpl w:val="4D763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62E66"/>
    <w:multiLevelType w:val="hybridMultilevel"/>
    <w:tmpl w:val="6CF2E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04E94"/>
    <w:multiLevelType w:val="hybridMultilevel"/>
    <w:tmpl w:val="A2C62DB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45315A6"/>
    <w:multiLevelType w:val="multilevel"/>
    <w:tmpl w:val="C69C097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upperLetter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995204"/>
    <w:multiLevelType w:val="multilevel"/>
    <w:tmpl w:val="737CE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1D2DA2"/>
    <w:multiLevelType w:val="multilevel"/>
    <w:tmpl w:val="BF1E6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8B0F50"/>
    <w:multiLevelType w:val="hybridMultilevel"/>
    <w:tmpl w:val="50789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5E683F"/>
    <w:multiLevelType w:val="multilevel"/>
    <w:tmpl w:val="318AD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7C4EF5"/>
    <w:multiLevelType w:val="multilevel"/>
    <w:tmpl w:val="C73E3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912241"/>
    <w:multiLevelType w:val="multilevel"/>
    <w:tmpl w:val="A6B4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9A5DA6"/>
    <w:multiLevelType w:val="multilevel"/>
    <w:tmpl w:val="C4B4B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AA2F9B"/>
    <w:multiLevelType w:val="hybridMultilevel"/>
    <w:tmpl w:val="26747B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E67001"/>
    <w:multiLevelType w:val="hybridMultilevel"/>
    <w:tmpl w:val="1A18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F3C"/>
    <w:multiLevelType w:val="multilevel"/>
    <w:tmpl w:val="3482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4801263"/>
    <w:multiLevelType w:val="multilevel"/>
    <w:tmpl w:val="250A46F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0">
    <w:nsid w:val="76DC2405"/>
    <w:multiLevelType w:val="multilevel"/>
    <w:tmpl w:val="0AF8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863425"/>
    <w:multiLevelType w:val="multilevel"/>
    <w:tmpl w:val="7B2A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9"/>
  </w:num>
  <w:num w:numId="5">
    <w:abstractNumId w:val="19"/>
  </w:num>
  <w:num w:numId="6">
    <w:abstractNumId w:val="20"/>
  </w:num>
  <w:num w:numId="7">
    <w:abstractNumId w:val="14"/>
  </w:num>
  <w:num w:numId="8">
    <w:abstractNumId w:val="15"/>
  </w:num>
  <w:num w:numId="9">
    <w:abstractNumId w:val="21"/>
  </w:num>
  <w:num w:numId="10">
    <w:abstractNumId w:val="12"/>
  </w:num>
  <w:num w:numId="11">
    <w:abstractNumId w:val="5"/>
  </w:num>
  <w:num w:numId="12">
    <w:abstractNumId w:val="7"/>
  </w:num>
  <w:num w:numId="13">
    <w:abstractNumId w:val="17"/>
  </w:num>
  <w:num w:numId="14">
    <w:abstractNumId w:val="8"/>
  </w:num>
  <w:num w:numId="15">
    <w:abstractNumId w:val="18"/>
  </w:num>
  <w:num w:numId="16">
    <w:abstractNumId w:val="1"/>
  </w:num>
  <w:num w:numId="17">
    <w:abstractNumId w:val="2"/>
  </w:num>
  <w:num w:numId="18">
    <w:abstractNumId w:val="16"/>
  </w:num>
  <w:num w:numId="19">
    <w:abstractNumId w:val="4"/>
  </w:num>
  <w:num w:numId="20">
    <w:abstractNumId w:val="6"/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Arial" w:hAnsi="Arial" w:cs="Arial" w:hint="default"/>
        </w:rPr>
      </w:lvl>
    </w:lvlOverride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26F7"/>
    <w:rsid w:val="00000C5C"/>
    <w:rsid w:val="0001144A"/>
    <w:rsid w:val="00013A93"/>
    <w:rsid w:val="00030E37"/>
    <w:rsid w:val="000319AB"/>
    <w:rsid w:val="0003317B"/>
    <w:rsid w:val="000332D6"/>
    <w:rsid w:val="00040B32"/>
    <w:rsid w:val="00060732"/>
    <w:rsid w:val="000658D1"/>
    <w:rsid w:val="00066872"/>
    <w:rsid w:val="00074F9C"/>
    <w:rsid w:val="000923C5"/>
    <w:rsid w:val="00095DB4"/>
    <w:rsid w:val="000A07BA"/>
    <w:rsid w:val="000A12DD"/>
    <w:rsid w:val="000A7796"/>
    <w:rsid w:val="000B0C0E"/>
    <w:rsid w:val="000D5776"/>
    <w:rsid w:val="000D617A"/>
    <w:rsid w:val="000E1AD9"/>
    <w:rsid w:val="000E5D9F"/>
    <w:rsid w:val="000E6313"/>
    <w:rsid w:val="000F0251"/>
    <w:rsid w:val="000F5050"/>
    <w:rsid w:val="000F733D"/>
    <w:rsid w:val="00134292"/>
    <w:rsid w:val="00136877"/>
    <w:rsid w:val="0013777F"/>
    <w:rsid w:val="00150AD9"/>
    <w:rsid w:val="00154C2E"/>
    <w:rsid w:val="00157507"/>
    <w:rsid w:val="00157786"/>
    <w:rsid w:val="00157F3D"/>
    <w:rsid w:val="0017044E"/>
    <w:rsid w:val="00190E58"/>
    <w:rsid w:val="00192DA4"/>
    <w:rsid w:val="00195502"/>
    <w:rsid w:val="001C463C"/>
    <w:rsid w:val="001D1359"/>
    <w:rsid w:val="001D59A5"/>
    <w:rsid w:val="001E5D17"/>
    <w:rsid w:val="001E63F0"/>
    <w:rsid w:val="001E64A2"/>
    <w:rsid w:val="001E70E0"/>
    <w:rsid w:val="00210CC1"/>
    <w:rsid w:val="002111FD"/>
    <w:rsid w:val="00212127"/>
    <w:rsid w:val="002153B4"/>
    <w:rsid w:val="00221516"/>
    <w:rsid w:val="00230E3A"/>
    <w:rsid w:val="00233D68"/>
    <w:rsid w:val="00236558"/>
    <w:rsid w:val="00256CD2"/>
    <w:rsid w:val="002635BF"/>
    <w:rsid w:val="00263AB2"/>
    <w:rsid w:val="00282860"/>
    <w:rsid w:val="00285989"/>
    <w:rsid w:val="002939D9"/>
    <w:rsid w:val="002A3965"/>
    <w:rsid w:val="002A3A68"/>
    <w:rsid w:val="002B1A15"/>
    <w:rsid w:val="002B5077"/>
    <w:rsid w:val="002B7204"/>
    <w:rsid w:val="002C26F7"/>
    <w:rsid w:val="002C570D"/>
    <w:rsid w:val="002D0F1A"/>
    <w:rsid w:val="002D291A"/>
    <w:rsid w:val="002D5065"/>
    <w:rsid w:val="002F227F"/>
    <w:rsid w:val="002F2608"/>
    <w:rsid w:val="002F45EF"/>
    <w:rsid w:val="002F5BF9"/>
    <w:rsid w:val="00304DCB"/>
    <w:rsid w:val="003112AF"/>
    <w:rsid w:val="003279F1"/>
    <w:rsid w:val="00361503"/>
    <w:rsid w:val="003656F9"/>
    <w:rsid w:val="003734D9"/>
    <w:rsid w:val="0038078B"/>
    <w:rsid w:val="00382207"/>
    <w:rsid w:val="003833B8"/>
    <w:rsid w:val="00384FF6"/>
    <w:rsid w:val="00386C02"/>
    <w:rsid w:val="003935D9"/>
    <w:rsid w:val="003961FD"/>
    <w:rsid w:val="00397BAB"/>
    <w:rsid w:val="003A70DB"/>
    <w:rsid w:val="003B69E6"/>
    <w:rsid w:val="003E14A5"/>
    <w:rsid w:val="003F51B0"/>
    <w:rsid w:val="003F6871"/>
    <w:rsid w:val="00402844"/>
    <w:rsid w:val="0041388E"/>
    <w:rsid w:val="00415A02"/>
    <w:rsid w:val="00415F69"/>
    <w:rsid w:val="00437E69"/>
    <w:rsid w:val="00446630"/>
    <w:rsid w:val="00450127"/>
    <w:rsid w:val="00460203"/>
    <w:rsid w:val="004825DD"/>
    <w:rsid w:val="00485255"/>
    <w:rsid w:val="0049553B"/>
    <w:rsid w:val="00495BDF"/>
    <w:rsid w:val="004A1956"/>
    <w:rsid w:val="004A1DAD"/>
    <w:rsid w:val="004A2F42"/>
    <w:rsid w:val="004B44D8"/>
    <w:rsid w:val="004B79C7"/>
    <w:rsid w:val="004B7B23"/>
    <w:rsid w:val="004E2466"/>
    <w:rsid w:val="004F6EC0"/>
    <w:rsid w:val="005110F9"/>
    <w:rsid w:val="0051371A"/>
    <w:rsid w:val="00514C33"/>
    <w:rsid w:val="00515B0C"/>
    <w:rsid w:val="00515CBE"/>
    <w:rsid w:val="005178D7"/>
    <w:rsid w:val="0052411D"/>
    <w:rsid w:val="00531C83"/>
    <w:rsid w:val="00533F29"/>
    <w:rsid w:val="00537072"/>
    <w:rsid w:val="00537150"/>
    <w:rsid w:val="005620F2"/>
    <w:rsid w:val="0057769D"/>
    <w:rsid w:val="00584A52"/>
    <w:rsid w:val="00585F45"/>
    <w:rsid w:val="00587A5F"/>
    <w:rsid w:val="00591947"/>
    <w:rsid w:val="00595CD0"/>
    <w:rsid w:val="005A3727"/>
    <w:rsid w:val="005A63CC"/>
    <w:rsid w:val="005A71A1"/>
    <w:rsid w:val="005A75A3"/>
    <w:rsid w:val="005C102A"/>
    <w:rsid w:val="005C6F3B"/>
    <w:rsid w:val="005D3ED8"/>
    <w:rsid w:val="005D593A"/>
    <w:rsid w:val="005E1152"/>
    <w:rsid w:val="005E6156"/>
    <w:rsid w:val="005F79EA"/>
    <w:rsid w:val="00600C4A"/>
    <w:rsid w:val="00602237"/>
    <w:rsid w:val="00607DDA"/>
    <w:rsid w:val="00610AFD"/>
    <w:rsid w:val="00617889"/>
    <w:rsid w:val="00617FFA"/>
    <w:rsid w:val="006213DD"/>
    <w:rsid w:val="006216E5"/>
    <w:rsid w:val="006247B1"/>
    <w:rsid w:val="006323D7"/>
    <w:rsid w:val="00633D52"/>
    <w:rsid w:val="00636864"/>
    <w:rsid w:val="0064503C"/>
    <w:rsid w:val="006526E2"/>
    <w:rsid w:val="0065500A"/>
    <w:rsid w:val="00670806"/>
    <w:rsid w:val="00672010"/>
    <w:rsid w:val="00674BA1"/>
    <w:rsid w:val="00692F30"/>
    <w:rsid w:val="00694EBB"/>
    <w:rsid w:val="006A0E65"/>
    <w:rsid w:val="006A5364"/>
    <w:rsid w:val="006A783F"/>
    <w:rsid w:val="006B1C76"/>
    <w:rsid w:val="006C421F"/>
    <w:rsid w:val="006C6B0A"/>
    <w:rsid w:val="006F3F53"/>
    <w:rsid w:val="00701553"/>
    <w:rsid w:val="00706A0E"/>
    <w:rsid w:val="0071180F"/>
    <w:rsid w:val="00720913"/>
    <w:rsid w:val="00726258"/>
    <w:rsid w:val="00730408"/>
    <w:rsid w:val="007346E6"/>
    <w:rsid w:val="00743D06"/>
    <w:rsid w:val="007468DB"/>
    <w:rsid w:val="007746ED"/>
    <w:rsid w:val="007772AC"/>
    <w:rsid w:val="00781F60"/>
    <w:rsid w:val="0079101D"/>
    <w:rsid w:val="007A5144"/>
    <w:rsid w:val="007B5137"/>
    <w:rsid w:val="007B6EAC"/>
    <w:rsid w:val="007B733D"/>
    <w:rsid w:val="007C108E"/>
    <w:rsid w:val="007C2CD0"/>
    <w:rsid w:val="007E0E14"/>
    <w:rsid w:val="007E538E"/>
    <w:rsid w:val="007E6817"/>
    <w:rsid w:val="007F1E36"/>
    <w:rsid w:val="00806B01"/>
    <w:rsid w:val="00813C35"/>
    <w:rsid w:val="00815D94"/>
    <w:rsid w:val="00815E20"/>
    <w:rsid w:val="00816F5F"/>
    <w:rsid w:val="00822A5C"/>
    <w:rsid w:val="00826856"/>
    <w:rsid w:val="008343DC"/>
    <w:rsid w:val="0084046D"/>
    <w:rsid w:val="00846E66"/>
    <w:rsid w:val="008526A7"/>
    <w:rsid w:val="00861B5E"/>
    <w:rsid w:val="008767BF"/>
    <w:rsid w:val="00885535"/>
    <w:rsid w:val="00895457"/>
    <w:rsid w:val="00896C3E"/>
    <w:rsid w:val="008A042B"/>
    <w:rsid w:val="008A5102"/>
    <w:rsid w:val="008A6A93"/>
    <w:rsid w:val="008A7958"/>
    <w:rsid w:val="008C2BA0"/>
    <w:rsid w:val="008C36CA"/>
    <w:rsid w:val="008E194B"/>
    <w:rsid w:val="008E78BA"/>
    <w:rsid w:val="008F3ED5"/>
    <w:rsid w:val="0090457E"/>
    <w:rsid w:val="00906511"/>
    <w:rsid w:val="00930EFF"/>
    <w:rsid w:val="00952C3A"/>
    <w:rsid w:val="00974D35"/>
    <w:rsid w:val="00982588"/>
    <w:rsid w:val="0098276E"/>
    <w:rsid w:val="009A59DD"/>
    <w:rsid w:val="009A7447"/>
    <w:rsid w:val="009B62AC"/>
    <w:rsid w:val="009D3A77"/>
    <w:rsid w:val="009D4F52"/>
    <w:rsid w:val="009D7280"/>
    <w:rsid w:val="009D7B39"/>
    <w:rsid w:val="009E468A"/>
    <w:rsid w:val="009F78BF"/>
    <w:rsid w:val="00A0010C"/>
    <w:rsid w:val="00A1355D"/>
    <w:rsid w:val="00A2014F"/>
    <w:rsid w:val="00A23180"/>
    <w:rsid w:val="00A23DBC"/>
    <w:rsid w:val="00A36D76"/>
    <w:rsid w:val="00A5604C"/>
    <w:rsid w:val="00A7524E"/>
    <w:rsid w:val="00A829FF"/>
    <w:rsid w:val="00A91F49"/>
    <w:rsid w:val="00AA0972"/>
    <w:rsid w:val="00AA23E1"/>
    <w:rsid w:val="00AB4D0C"/>
    <w:rsid w:val="00AD088B"/>
    <w:rsid w:val="00AD12D3"/>
    <w:rsid w:val="00AD6008"/>
    <w:rsid w:val="00AF216D"/>
    <w:rsid w:val="00AF51F7"/>
    <w:rsid w:val="00AF5E76"/>
    <w:rsid w:val="00AF626F"/>
    <w:rsid w:val="00B253C0"/>
    <w:rsid w:val="00B25C7E"/>
    <w:rsid w:val="00B37CF7"/>
    <w:rsid w:val="00B432C2"/>
    <w:rsid w:val="00B4333B"/>
    <w:rsid w:val="00B4484F"/>
    <w:rsid w:val="00B55ABB"/>
    <w:rsid w:val="00B6007F"/>
    <w:rsid w:val="00B60B78"/>
    <w:rsid w:val="00B65566"/>
    <w:rsid w:val="00B728EF"/>
    <w:rsid w:val="00B76710"/>
    <w:rsid w:val="00B81548"/>
    <w:rsid w:val="00B92B57"/>
    <w:rsid w:val="00BC0453"/>
    <w:rsid w:val="00BC0666"/>
    <w:rsid w:val="00BC5640"/>
    <w:rsid w:val="00BC61D8"/>
    <w:rsid w:val="00BD15D3"/>
    <w:rsid w:val="00BD3B5F"/>
    <w:rsid w:val="00BE2346"/>
    <w:rsid w:val="00BE26DB"/>
    <w:rsid w:val="00BF1506"/>
    <w:rsid w:val="00BF1F7E"/>
    <w:rsid w:val="00BF3C58"/>
    <w:rsid w:val="00BF603D"/>
    <w:rsid w:val="00C023DE"/>
    <w:rsid w:val="00C21C24"/>
    <w:rsid w:val="00C23232"/>
    <w:rsid w:val="00C23E82"/>
    <w:rsid w:val="00C31632"/>
    <w:rsid w:val="00C406C5"/>
    <w:rsid w:val="00C428A7"/>
    <w:rsid w:val="00C47D56"/>
    <w:rsid w:val="00C6102B"/>
    <w:rsid w:val="00C61471"/>
    <w:rsid w:val="00C735A8"/>
    <w:rsid w:val="00C81D29"/>
    <w:rsid w:val="00C86087"/>
    <w:rsid w:val="00C87512"/>
    <w:rsid w:val="00C93A9E"/>
    <w:rsid w:val="00C9721F"/>
    <w:rsid w:val="00C97D84"/>
    <w:rsid w:val="00CA50C0"/>
    <w:rsid w:val="00CA69D7"/>
    <w:rsid w:val="00CB49EF"/>
    <w:rsid w:val="00CB6A11"/>
    <w:rsid w:val="00CC79F9"/>
    <w:rsid w:val="00CE2890"/>
    <w:rsid w:val="00CE2BEF"/>
    <w:rsid w:val="00D04327"/>
    <w:rsid w:val="00D109AF"/>
    <w:rsid w:val="00D17830"/>
    <w:rsid w:val="00D17F6A"/>
    <w:rsid w:val="00D23168"/>
    <w:rsid w:val="00D31111"/>
    <w:rsid w:val="00D31562"/>
    <w:rsid w:val="00D414E9"/>
    <w:rsid w:val="00D43BCE"/>
    <w:rsid w:val="00D52BC2"/>
    <w:rsid w:val="00D60342"/>
    <w:rsid w:val="00D67F60"/>
    <w:rsid w:val="00D83064"/>
    <w:rsid w:val="00D962B6"/>
    <w:rsid w:val="00D971DA"/>
    <w:rsid w:val="00DA3CCF"/>
    <w:rsid w:val="00DB6580"/>
    <w:rsid w:val="00DD32CE"/>
    <w:rsid w:val="00DE6F80"/>
    <w:rsid w:val="00DF6731"/>
    <w:rsid w:val="00E12DDA"/>
    <w:rsid w:val="00E13F77"/>
    <w:rsid w:val="00E30C5B"/>
    <w:rsid w:val="00E42BC7"/>
    <w:rsid w:val="00E44389"/>
    <w:rsid w:val="00E510ED"/>
    <w:rsid w:val="00E546C2"/>
    <w:rsid w:val="00E54EF9"/>
    <w:rsid w:val="00E626C0"/>
    <w:rsid w:val="00E70BD3"/>
    <w:rsid w:val="00E74951"/>
    <w:rsid w:val="00E77FE1"/>
    <w:rsid w:val="00E810DE"/>
    <w:rsid w:val="00E82543"/>
    <w:rsid w:val="00E8585F"/>
    <w:rsid w:val="00EA3A56"/>
    <w:rsid w:val="00EA491F"/>
    <w:rsid w:val="00EA7344"/>
    <w:rsid w:val="00EC15F7"/>
    <w:rsid w:val="00EC5290"/>
    <w:rsid w:val="00EC63F9"/>
    <w:rsid w:val="00EC695C"/>
    <w:rsid w:val="00ED20AA"/>
    <w:rsid w:val="00EF1CE7"/>
    <w:rsid w:val="00EF513C"/>
    <w:rsid w:val="00EF68C8"/>
    <w:rsid w:val="00EF6FA9"/>
    <w:rsid w:val="00EF7EF3"/>
    <w:rsid w:val="00F021F1"/>
    <w:rsid w:val="00F065CA"/>
    <w:rsid w:val="00F23CF4"/>
    <w:rsid w:val="00F54E1C"/>
    <w:rsid w:val="00F57A83"/>
    <w:rsid w:val="00F65EE3"/>
    <w:rsid w:val="00F666AD"/>
    <w:rsid w:val="00F93902"/>
    <w:rsid w:val="00FA6EEF"/>
    <w:rsid w:val="00FB0748"/>
    <w:rsid w:val="00FB0DE3"/>
    <w:rsid w:val="00FB7538"/>
    <w:rsid w:val="00FC1D1D"/>
    <w:rsid w:val="00FC368E"/>
    <w:rsid w:val="00FD13BA"/>
    <w:rsid w:val="00FE5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02A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semiHidden/>
    <w:unhideWhenUsed/>
    <w:qFormat/>
    <w:rsid w:val="005178D7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012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26F7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C26F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5">
    <w:name w:val="Верхний колонтитул Знак"/>
    <w:link w:val="a4"/>
    <w:uiPriority w:val="99"/>
    <w:rsid w:val="002C26F7"/>
    <w:rPr>
      <w:rFonts w:eastAsia="Calibri"/>
      <w:lang w:eastAsia="en-US"/>
    </w:rPr>
  </w:style>
  <w:style w:type="paragraph" w:styleId="a6">
    <w:name w:val="footer"/>
    <w:basedOn w:val="a"/>
    <w:link w:val="a7"/>
    <w:uiPriority w:val="99"/>
    <w:unhideWhenUsed/>
    <w:rsid w:val="002C26F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7">
    <w:name w:val="Нижний колонтитул Знак"/>
    <w:link w:val="a6"/>
    <w:uiPriority w:val="99"/>
    <w:rsid w:val="002C26F7"/>
    <w:rPr>
      <w:rFonts w:eastAsia="Calibri"/>
      <w:lang w:eastAsia="en-US"/>
    </w:rPr>
  </w:style>
  <w:style w:type="character" w:customStyle="1" w:styleId="FontStyle11">
    <w:name w:val="Font Style11"/>
    <w:rsid w:val="002C26F7"/>
    <w:rPr>
      <w:rFonts w:ascii="Times New Roman" w:hAnsi="Times New Roman" w:cs="Times New Roman" w:hint="default"/>
      <w:i/>
      <w:iCs/>
      <w:sz w:val="22"/>
      <w:szCs w:val="22"/>
    </w:rPr>
  </w:style>
  <w:style w:type="paragraph" w:styleId="a8">
    <w:name w:val="No Spacing"/>
    <w:link w:val="a9"/>
    <w:uiPriority w:val="1"/>
    <w:qFormat/>
    <w:rsid w:val="002C26F7"/>
    <w:rPr>
      <w:rFonts w:eastAsia="Calibri"/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2C26F7"/>
    <w:rPr>
      <w:rFonts w:eastAsia="Calibri"/>
      <w:sz w:val="22"/>
      <w:szCs w:val="22"/>
      <w:lang w:eastAsia="en-US" w:bidi="ar-SA"/>
    </w:rPr>
  </w:style>
  <w:style w:type="character" w:customStyle="1" w:styleId="FontStyle13">
    <w:name w:val="Font Style13"/>
    <w:rsid w:val="002C26F7"/>
    <w:rPr>
      <w:rFonts w:ascii="Calibri" w:hAnsi="Calibri" w:cs="Calibri" w:hint="default"/>
      <w:sz w:val="34"/>
      <w:szCs w:val="34"/>
    </w:rPr>
  </w:style>
  <w:style w:type="paragraph" w:styleId="aa">
    <w:name w:val="List Paragraph"/>
    <w:basedOn w:val="a"/>
    <w:uiPriority w:val="34"/>
    <w:qFormat/>
    <w:rsid w:val="002C26F7"/>
    <w:pPr>
      <w:ind w:left="720"/>
      <w:contextualSpacing/>
    </w:pPr>
  </w:style>
  <w:style w:type="paragraph" w:customStyle="1" w:styleId="Default">
    <w:name w:val="Default"/>
    <w:rsid w:val="002C26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aragraphStyle">
    <w:name w:val="Paragraph Style"/>
    <w:rsid w:val="007C108E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7">
    <w:name w:val="Основной текст (7)_"/>
    <w:link w:val="70"/>
    <w:rsid w:val="004A1DAD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A1DAD"/>
    <w:pPr>
      <w:shd w:val="clear" w:color="auto" w:fill="FFFFFF"/>
      <w:spacing w:after="0" w:line="0" w:lineRule="atLeast"/>
    </w:pPr>
    <w:rPr>
      <w:rFonts w:ascii="Times New Roman" w:hAnsi="Times New Roman"/>
      <w:sz w:val="23"/>
      <w:szCs w:val="23"/>
    </w:rPr>
  </w:style>
  <w:style w:type="character" w:customStyle="1" w:styleId="30">
    <w:name w:val="Заголовок 3 Знак"/>
    <w:link w:val="3"/>
    <w:semiHidden/>
    <w:rsid w:val="005178D7"/>
    <w:rPr>
      <w:rFonts w:ascii="Times New Roman" w:hAnsi="Times New Roman"/>
      <w:b/>
      <w:bCs/>
      <w:sz w:val="24"/>
      <w:szCs w:val="24"/>
    </w:rPr>
  </w:style>
  <w:style w:type="paragraph" w:styleId="ab">
    <w:name w:val="Normal (Web)"/>
    <w:basedOn w:val="a"/>
    <w:uiPriority w:val="99"/>
    <w:unhideWhenUsed/>
    <w:rsid w:val="005178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link w:val="20"/>
    <w:rsid w:val="005178D7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178D7"/>
    <w:pPr>
      <w:shd w:val="clear" w:color="auto" w:fill="FFFFFF"/>
      <w:spacing w:before="360" w:after="0" w:line="322" w:lineRule="exact"/>
      <w:ind w:hanging="400"/>
      <w:jc w:val="both"/>
    </w:pPr>
    <w:rPr>
      <w:rFonts w:ascii="Times New Roman" w:hAnsi="Times New Roman"/>
      <w:sz w:val="27"/>
      <w:szCs w:val="27"/>
    </w:rPr>
  </w:style>
  <w:style w:type="paragraph" w:customStyle="1" w:styleId="stylet3">
    <w:name w:val="stylet3"/>
    <w:basedOn w:val="a"/>
    <w:rsid w:val="005178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_"/>
    <w:link w:val="1"/>
    <w:rsid w:val="00CC79F9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c"/>
    <w:rsid w:val="00CC79F9"/>
    <w:pPr>
      <w:shd w:val="clear" w:color="auto" w:fill="FFFFFF"/>
      <w:spacing w:after="0" w:line="0" w:lineRule="atLeast"/>
    </w:pPr>
    <w:rPr>
      <w:rFonts w:ascii="Times New Roman" w:hAnsi="Times New Roman"/>
      <w:sz w:val="19"/>
      <w:szCs w:val="19"/>
    </w:rPr>
  </w:style>
  <w:style w:type="character" w:customStyle="1" w:styleId="ad">
    <w:name w:val="Основной текст + Курсив"/>
    <w:rsid w:val="004501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0">
    <w:name w:val="Заголовок 5 Знак"/>
    <w:link w:val="5"/>
    <w:uiPriority w:val="9"/>
    <w:semiHidden/>
    <w:rsid w:val="0045012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FontStyle37">
    <w:name w:val="Font Style37"/>
    <w:rsid w:val="00450127"/>
    <w:rPr>
      <w:rFonts w:ascii="Times New Roman" w:hAnsi="Times New Roman" w:cs="Times New Roman"/>
      <w:sz w:val="20"/>
      <w:szCs w:val="20"/>
    </w:rPr>
  </w:style>
  <w:style w:type="character" w:styleId="ae">
    <w:name w:val="Hyperlink"/>
    <w:rsid w:val="00450127"/>
    <w:rPr>
      <w:color w:val="0066CC"/>
      <w:u w:val="single"/>
    </w:rPr>
  </w:style>
  <w:style w:type="character" w:customStyle="1" w:styleId="10">
    <w:name w:val="Заголовок №1_"/>
    <w:link w:val="11"/>
    <w:rsid w:val="00450127"/>
    <w:rPr>
      <w:rFonts w:ascii="Times New Roman" w:hAnsi="Times New Roman"/>
      <w:sz w:val="30"/>
      <w:szCs w:val="30"/>
      <w:shd w:val="clear" w:color="auto" w:fill="FFFFFF"/>
    </w:rPr>
  </w:style>
  <w:style w:type="character" w:customStyle="1" w:styleId="21">
    <w:name w:val="Заголовок №2_"/>
    <w:link w:val="22"/>
    <w:rsid w:val="00450127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3">
    <w:name w:val="Основной текст (2) + Полужирный"/>
    <w:rsid w:val="004501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450127"/>
    <w:pPr>
      <w:shd w:val="clear" w:color="auto" w:fill="FFFFFF"/>
      <w:spacing w:after="180" w:line="0" w:lineRule="atLeast"/>
      <w:jc w:val="center"/>
      <w:outlineLvl w:val="0"/>
    </w:pPr>
    <w:rPr>
      <w:rFonts w:ascii="Times New Roman" w:hAnsi="Times New Roman"/>
      <w:sz w:val="30"/>
      <w:szCs w:val="30"/>
    </w:rPr>
  </w:style>
  <w:style w:type="paragraph" w:customStyle="1" w:styleId="22">
    <w:name w:val="Заголовок №2"/>
    <w:basedOn w:val="a"/>
    <w:link w:val="21"/>
    <w:rsid w:val="00450127"/>
    <w:pPr>
      <w:shd w:val="clear" w:color="auto" w:fill="FFFFFF"/>
      <w:spacing w:before="540" w:after="540" w:line="571" w:lineRule="exact"/>
      <w:ind w:hanging="1440"/>
      <w:jc w:val="right"/>
      <w:outlineLvl w:val="1"/>
    </w:pPr>
    <w:rPr>
      <w:rFonts w:ascii="Times New Roman" w:hAnsi="Times New Roman"/>
      <w:sz w:val="27"/>
      <w:szCs w:val="27"/>
    </w:rPr>
  </w:style>
  <w:style w:type="paragraph" w:customStyle="1" w:styleId="31">
    <w:name w:val="Заголовок 3+"/>
    <w:basedOn w:val="a"/>
    <w:rsid w:val="0045012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b/>
      <w:sz w:val="28"/>
      <w:szCs w:val="20"/>
      <w:lang w:val="en-US" w:eastAsia="en-US" w:bidi="en-US"/>
    </w:rPr>
  </w:style>
  <w:style w:type="character" w:customStyle="1" w:styleId="Zag11">
    <w:name w:val="Zag_11"/>
    <w:rsid w:val="00450127"/>
  </w:style>
  <w:style w:type="paragraph" w:customStyle="1" w:styleId="Osnova">
    <w:name w:val="Osnova"/>
    <w:basedOn w:val="a"/>
    <w:rsid w:val="00450127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/>
    </w:rPr>
  </w:style>
  <w:style w:type="paragraph" w:customStyle="1" w:styleId="Zag2">
    <w:name w:val="Zag_2"/>
    <w:basedOn w:val="a"/>
    <w:rsid w:val="00450127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Calibri" w:hAnsi="Times New Roman"/>
      <w:b/>
      <w:bCs/>
      <w:color w:val="000000"/>
      <w:sz w:val="24"/>
      <w:szCs w:val="24"/>
      <w:lang w:val="en-US"/>
    </w:rPr>
  </w:style>
  <w:style w:type="paragraph" w:customStyle="1" w:styleId="Zag3">
    <w:name w:val="Zag_3"/>
    <w:basedOn w:val="a"/>
    <w:rsid w:val="00450127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Calibri" w:hAnsi="Times New Roman"/>
      <w:i/>
      <w:iCs/>
      <w:color w:val="000000"/>
      <w:sz w:val="24"/>
      <w:szCs w:val="24"/>
      <w:lang w:val="en-US"/>
    </w:rPr>
  </w:style>
  <w:style w:type="character" w:styleId="af">
    <w:name w:val="Emphasis"/>
    <w:qFormat/>
    <w:rsid w:val="00450127"/>
    <w:rPr>
      <w:i/>
      <w:iCs/>
    </w:rPr>
  </w:style>
  <w:style w:type="character" w:styleId="af0">
    <w:name w:val="Strong"/>
    <w:qFormat/>
    <w:rsid w:val="00450127"/>
    <w:rPr>
      <w:rFonts w:cs="Times New Roman"/>
      <w:b/>
      <w:bCs/>
    </w:rPr>
  </w:style>
  <w:style w:type="paragraph" w:styleId="af1">
    <w:name w:val="Body Text"/>
    <w:basedOn w:val="a"/>
    <w:link w:val="af2"/>
    <w:rsid w:val="00450127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f2">
    <w:name w:val="Основной текст Знак"/>
    <w:link w:val="af1"/>
    <w:rsid w:val="00450127"/>
    <w:rPr>
      <w:rFonts w:ascii="Times New Roman" w:hAnsi="Times New Roman"/>
    </w:rPr>
  </w:style>
  <w:style w:type="character" w:customStyle="1" w:styleId="af3">
    <w:name w:val="Основной текст + Полужирный;Курсив"/>
    <w:rsid w:val="00D52BC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1">
    <w:name w:val="Основной текст (5)_"/>
    <w:link w:val="52"/>
    <w:rsid w:val="00D52BC2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52BC2"/>
    <w:pPr>
      <w:shd w:val="clear" w:color="auto" w:fill="FFFFFF"/>
      <w:spacing w:after="0" w:line="0" w:lineRule="atLeast"/>
    </w:pPr>
    <w:rPr>
      <w:rFonts w:ascii="Times New Roman" w:hAnsi="Times New Roman"/>
      <w:sz w:val="19"/>
      <w:szCs w:val="19"/>
    </w:rPr>
  </w:style>
  <w:style w:type="character" w:customStyle="1" w:styleId="6">
    <w:name w:val="Основной текст (6) + Не курсив"/>
    <w:rsid w:val="007746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paragraph" w:styleId="af4">
    <w:name w:val="Balloon Text"/>
    <w:basedOn w:val="a"/>
    <w:link w:val="af5"/>
    <w:uiPriority w:val="99"/>
    <w:semiHidden/>
    <w:unhideWhenUsed/>
    <w:rsid w:val="009D4F5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sid w:val="009D4F52"/>
    <w:rPr>
      <w:rFonts w:ascii="Segoe UI" w:hAnsi="Segoe UI" w:cs="Segoe UI"/>
      <w:sz w:val="18"/>
      <w:szCs w:val="18"/>
    </w:rPr>
  </w:style>
  <w:style w:type="character" w:customStyle="1" w:styleId="c1">
    <w:name w:val="c1"/>
    <w:basedOn w:val="a0"/>
    <w:rsid w:val="00BD15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CB5E5-6189-4C23-A331-427E296D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5754</Words>
  <Characters>32800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 Windows</cp:lastModifiedBy>
  <cp:revision>6</cp:revision>
  <cp:lastPrinted>2020-09-13T10:07:00Z</cp:lastPrinted>
  <dcterms:created xsi:type="dcterms:W3CDTF">2020-09-13T08:49:00Z</dcterms:created>
  <dcterms:modified xsi:type="dcterms:W3CDTF">2020-09-20T17:29:00Z</dcterms:modified>
</cp:coreProperties>
</file>